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85"/>
        <w:gridCol w:w="964"/>
        <w:gridCol w:w="320"/>
        <w:gridCol w:w="1285"/>
        <w:gridCol w:w="643"/>
        <w:gridCol w:w="641"/>
        <w:gridCol w:w="1285"/>
        <w:gridCol w:w="322"/>
        <w:gridCol w:w="965"/>
        <w:gridCol w:w="1286"/>
      </w:tblGrid>
      <w:tr w:rsidR="005B50B9" w:rsidRPr="007C2A0A" w14:paraId="006A8241" w14:textId="77777777" w:rsidTr="00E42852">
        <w:tc>
          <w:tcPr>
            <w:tcW w:w="899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8250CD8" w14:textId="77777777" w:rsidR="005B50B9" w:rsidRPr="00B8064B" w:rsidRDefault="005B50B9" w:rsidP="00E42852">
            <w:pPr>
              <w:rPr>
                <w:rFonts w:cstheme="minorHAnsi"/>
                <w:b/>
                <w:bCs/>
                <w:sz w:val="24"/>
                <w:szCs w:val="24"/>
              </w:rPr>
            </w:pPr>
            <w:bookmarkStart w:id="0" w:name="_Hlk34400343"/>
            <w:r>
              <w:rPr>
                <w:rFonts w:cstheme="minorHAnsi"/>
                <w:b/>
                <w:bCs/>
                <w:sz w:val="24"/>
                <w:szCs w:val="24"/>
              </w:rPr>
              <w:t>English Language and English Literature</w:t>
            </w:r>
          </w:p>
        </w:tc>
      </w:tr>
      <w:tr w:rsidR="005B50B9" w:rsidRPr="007C2A0A" w14:paraId="589837FD" w14:textId="77777777" w:rsidTr="00E42852">
        <w:tc>
          <w:tcPr>
            <w:tcW w:w="4497"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1113AB8B" w14:textId="77777777" w:rsidR="005B50B9" w:rsidRPr="005019A6" w:rsidRDefault="005B50B9" w:rsidP="00E42852">
            <w:pPr>
              <w:rPr>
                <w:rFonts w:cstheme="minorHAnsi"/>
                <w:b/>
                <w:bCs/>
                <w:sz w:val="24"/>
                <w:szCs w:val="24"/>
              </w:rPr>
            </w:pPr>
            <w:r w:rsidRPr="005019A6">
              <w:rPr>
                <w:rFonts w:cstheme="minorHAnsi"/>
                <w:b/>
                <w:bCs/>
                <w:sz w:val="24"/>
                <w:szCs w:val="24"/>
              </w:rPr>
              <w:t>Key Stage 4:</w:t>
            </w:r>
          </w:p>
          <w:p w14:paraId="3AA8A241" w14:textId="77777777" w:rsidR="005B50B9" w:rsidRPr="00A70EA3" w:rsidRDefault="005B50B9" w:rsidP="00E42852">
            <w:pPr>
              <w:rPr>
                <w:rFonts w:cstheme="minorHAnsi"/>
                <w:sz w:val="24"/>
                <w:szCs w:val="24"/>
              </w:rPr>
            </w:pPr>
            <w:r w:rsidRPr="00A70EA3">
              <w:rPr>
                <w:rFonts w:cstheme="minorHAnsi"/>
                <w:sz w:val="24"/>
                <w:szCs w:val="24"/>
              </w:rPr>
              <w:t>AQA</w:t>
            </w:r>
          </w:p>
        </w:tc>
        <w:tc>
          <w:tcPr>
            <w:tcW w:w="4499"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726563C6" w14:textId="77777777" w:rsidR="005B50B9" w:rsidRPr="005019A6" w:rsidRDefault="005B50B9" w:rsidP="00E42852">
            <w:pPr>
              <w:rPr>
                <w:rFonts w:cstheme="minorHAnsi"/>
                <w:b/>
                <w:bCs/>
                <w:sz w:val="24"/>
                <w:szCs w:val="24"/>
              </w:rPr>
            </w:pPr>
            <w:r w:rsidRPr="005019A6">
              <w:rPr>
                <w:rFonts w:cstheme="minorHAnsi"/>
                <w:b/>
                <w:bCs/>
                <w:sz w:val="24"/>
                <w:szCs w:val="24"/>
              </w:rPr>
              <w:t>Key Stage 5:</w:t>
            </w:r>
          </w:p>
          <w:p w14:paraId="36B1A874" w14:textId="77777777" w:rsidR="005B50B9" w:rsidRPr="00A70EA3" w:rsidRDefault="005B50B9" w:rsidP="00E42852">
            <w:pPr>
              <w:rPr>
                <w:rFonts w:cstheme="minorHAnsi"/>
                <w:sz w:val="24"/>
                <w:szCs w:val="24"/>
              </w:rPr>
            </w:pPr>
            <w:proofErr w:type="spellStart"/>
            <w:r w:rsidRPr="00A70EA3">
              <w:rPr>
                <w:rFonts w:cstheme="minorHAnsi"/>
                <w:sz w:val="24"/>
                <w:szCs w:val="24"/>
              </w:rPr>
              <w:t>EdExcel</w:t>
            </w:r>
            <w:proofErr w:type="spellEnd"/>
          </w:p>
        </w:tc>
      </w:tr>
      <w:tr w:rsidR="005B50B9" w:rsidRPr="007C2A0A" w14:paraId="60E0DBF3" w14:textId="77777777" w:rsidTr="00E42852">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2A8DA8C" w14:textId="77777777" w:rsidR="005B50B9" w:rsidRPr="005019A6" w:rsidRDefault="005B50B9" w:rsidP="00E42852">
            <w:pPr>
              <w:rPr>
                <w:rFonts w:cstheme="minorHAnsi"/>
                <w:b/>
                <w:bCs/>
                <w:sz w:val="24"/>
                <w:szCs w:val="24"/>
              </w:rPr>
            </w:pPr>
            <w:r w:rsidRPr="005019A6">
              <w:rPr>
                <w:rFonts w:cstheme="minorHAnsi"/>
                <w:b/>
                <w:bCs/>
                <w:sz w:val="24"/>
                <w:szCs w:val="24"/>
              </w:rPr>
              <w:t>Year 7</w:t>
            </w:r>
          </w:p>
        </w:tc>
        <w:tc>
          <w:tcPr>
            <w:tcW w:w="128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2D50D72" w14:textId="77777777" w:rsidR="005B50B9" w:rsidRPr="005019A6" w:rsidRDefault="005B50B9" w:rsidP="00E42852">
            <w:pPr>
              <w:rPr>
                <w:rFonts w:cstheme="minorHAnsi"/>
                <w:b/>
                <w:bCs/>
                <w:sz w:val="24"/>
                <w:szCs w:val="24"/>
              </w:rPr>
            </w:pPr>
            <w:r w:rsidRPr="005019A6">
              <w:rPr>
                <w:rFonts w:cstheme="minorHAnsi"/>
                <w:b/>
                <w:bCs/>
                <w:sz w:val="24"/>
                <w:szCs w:val="24"/>
              </w:rPr>
              <w:t>Year 8</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271870F" w14:textId="77777777" w:rsidR="005B50B9" w:rsidRPr="005019A6" w:rsidRDefault="005B50B9" w:rsidP="00E42852">
            <w:pPr>
              <w:rPr>
                <w:rFonts w:cstheme="minorHAnsi"/>
                <w:b/>
                <w:bCs/>
                <w:sz w:val="24"/>
                <w:szCs w:val="24"/>
              </w:rPr>
            </w:pPr>
            <w:r w:rsidRPr="005019A6">
              <w:rPr>
                <w:rFonts w:cstheme="minorHAnsi"/>
                <w:b/>
                <w:bCs/>
                <w:sz w:val="24"/>
                <w:szCs w:val="24"/>
              </w:rPr>
              <w:t>Year 9</w:t>
            </w:r>
          </w:p>
        </w:tc>
        <w:tc>
          <w:tcPr>
            <w:tcW w:w="128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8573095" w14:textId="77777777" w:rsidR="005B50B9" w:rsidRPr="005019A6" w:rsidRDefault="005B50B9" w:rsidP="00E42852">
            <w:pPr>
              <w:rPr>
                <w:rFonts w:cstheme="minorHAnsi"/>
                <w:b/>
                <w:bCs/>
                <w:sz w:val="24"/>
                <w:szCs w:val="24"/>
              </w:rPr>
            </w:pPr>
            <w:r w:rsidRPr="005019A6">
              <w:rPr>
                <w:rFonts w:cstheme="minorHAnsi"/>
                <w:b/>
                <w:bCs/>
                <w:sz w:val="24"/>
                <w:szCs w:val="24"/>
              </w:rPr>
              <w:t>Year 10</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3EF7E59" w14:textId="77777777" w:rsidR="005B50B9" w:rsidRPr="005019A6" w:rsidRDefault="005B50B9" w:rsidP="00E42852">
            <w:pPr>
              <w:rPr>
                <w:rFonts w:cstheme="minorHAnsi"/>
                <w:b/>
                <w:bCs/>
                <w:sz w:val="24"/>
                <w:szCs w:val="24"/>
              </w:rPr>
            </w:pPr>
            <w:r w:rsidRPr="005019A6">
              <w:rPr>
                <w:rFonts w:cstheme="minorHAnsi"/>
                <w:b/>
                <w:bCs/>
                <w:sz w:val="24"/>
                <w:szCs w:val="24"/>
              </w:rPr>
              <w:t>Year 11</w:t>
            </w:r>
          </w:p>
        </w:tc>
        <w:tc>
          <w:tcPr>
            <w:tcW w:w="1287"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5CEFB57" w14:textId="77777777" w:rsidR="005B50B9" w:rsidRPr="005019A6" w:rsidRDefault="005B50B9" w:rsidP="00E42852">
            <w:pPr>
              <w:rPr>
                <w:rFonts w:cstheme="minorHAnsi"/>
                <w:b/>
                <w:bCs/>
                <w:sz w:val="24"/>
                <w:szCs w:val="24"/>
              </w:rPr>
            </w:pPr>
            <w:r w:rsidRPr="005019A6">
              <w:rPr>
                <w:rFonts w:cstheme="minorHAnsi"/>
                <w:b/>
                <w:bCs/>
                <w:sz w:val="24"/>
                <w:szCs w:val="24"/>
              </w:rPr>
              <w:t>Year 12</w:t>
            </w:r>
          </w:p>
        </w:tc>
        <w:tc>
          <w:tcPr>
            <w:tcW w:w="1286"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08D1EBC" w14:textId="77777777" w:rsidR="005B50B9" w:rsidRPr="005019A6" w:rsidRDefault="005B50B9" w:rsidP="00E42852">
            <w:pPr>
              <w:rPr>
                <w:rFonts w:cstheme="minorHAnsi"/>
                <w:b/>
                <w:bCs/>
                <w:sz w:val="24"/>
                <w:szCs w:val="24"/>
              </w:rPr>
            </w:pPr>
            <w:r w:rsidRPr="005019A6">
              <w:rPr>
                <w:rFonts w:cstheme="minorHAnsi"/>
                <w:b/>
                <w:bCs/>
                <w:sz w:val="24"/>
                <w:szCs w:val="24"/>
              </w:rPr>
              <w:t>Year 13</w:t>
            </w:r>
          </w:p>
        </w:tc>
      </w:tr>
      <w:tr w:rsidR="005B50B9" w:rsidRPr="007C2A0A" w14:paraId="5B18A432" w14:textId="77777777" w:rsidTr="00E42852">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2D62E853" w14:textId="77777777" w:rsidR="005B50B9" w:rsidRPr="007C2A0A" w:rsidRDefault="005B50B9" w:rsidP="00E42852">
            <w:pPr>
              <w:rPr>
                <w:rFonts w:cstheme="minorHAnsi"/>
                <w:sz w:val="24"/>
                <w:szCs w:val="24"/>
              </w:rPr>
            </w:pPr>
            <w:r>
              <w:rPr>
                <w:rFonts w:cstheme="minorHAnsi"/>
                <w:sz w:val="24"/>
                <w:szCs w:val="24"/>
              </w:rPr>
              <w:t>6</w:t>
            </w:r>
            <w:r w:rsidRPr="007C2A0A">
              <w:rPr>
                <w:rFonts w:cstheme="minorHAnsi"/>
                <w:sz w:val="24"/>
                <w:szCs w:val="24"/>
              </w:rPr>
              <w:t xml:space="preserve"> lessons per week</w:t>
            </w:r>
          </w:p>
        </w:tc>
        <w:tc>
          <w:tcPr>
            <w:tcW w:w="128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67772F9" w14:textId="77777777" w:rsidR="005B50B9" w:rsidRPr="007C2A0A" w:rsidRDefault="005B50B9" w:rsidP="00E42852">
            <w:pPr>
              <w:rPr>
                <w:rFonts w:cstheme="minorHAnsi"/>
                <w:sz w:val="24"/>
                <w:szCs w:val="24"/>
              </w:rPr>
            </w:pPr>
            <w:r>
              <w:rPr>
                <w:rFonts w:cstheme="minorHAnsi"/>
                <w:sz w:val="24"/>
                <w:szCs w:val="24"/>
              </w:rPr>
              <w:t>6</w:t>
            </w:r>
            <w:r w:rsidRPr="007C2A0A">
              <w:rPr>
                <w:rFonts w:cstheme="minorHAnsi"/>
                <w:sz w:val="24"/>
                <w:szCs w:val="24"/>
              </w:rPr>
              <w:t xml:space="preserve">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6F82847C" w14:textId="77777777" w:rsidR="005B50B9" w:rsidRPr="007C2A0A" w:rsidRDefault="005B50B9" w:rsidP="00E42852">
            <w:pPr>
              <w:rPr>
                <w:rFonts w:cstheme="minorHAnsi"/>
                <w:sz w:val="24"/>
                <w:szCs w:val="24"/>
              </w:rPr>
            </w:pPr>
            <w:r>
              <w:rPr>
                <w:rFonts w:cstheme="minorHAnsi"/>
                <w:sz w:val="24"/>
                <w:szCs w:val="24"/>
              </w:rPr>
              <w:t>5</w:t>
            </w:r>
            <w:r w:rsidRPr="007C2A0A">
              <w:rPr>
                <w:rFonts w:cstheme="minorHAnsi"/>
                <w:sz w:val="24"/>
                <w:szCs w:val="24"/>
              </w:rPr>
              <w:t xml:space="preserve"> lessons per week</w:t>
            </w:r>
          </w:p>
        </w:tc>
        <w:tc>
          <w:tcPr>
            <w:tcW w:w="128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7D217491" w14:textId="77777777" w:rsidR="005B50B9" w:rsidRPr="007C2A0A" w:rsidRDefault="005B50B9" w:rsidP="00E42852">
            <w:pPr>
              <w:rPr>
                <w:rFonts w:cstheme="minorHAnsi"/>
                <w:sz w:val="24"/>
                <w:szCs w:val="24"/>
              </w:rPr>
            </w:pPr>
            <w:r w:rsidRPr="007C2A0A">
              <w:rPr>
                <w:rFonts w:cstheme="minorHAnsi"/>
                <w:sz w:val="24"/>
                <w:szCs w:val="24"/>
              </w:rPr>
              <w:t>6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0781D1B2" w14:textId="77777777" w:rsidR="005B50B9" w:rsidRPr="007C2A0A" w:rsidRDefault="005B50B9" w:rsidP="00E42852">
            <w:pPr>
              <w:rPr>
                <w:rFonts w:cstheme="minorHAnsi"/>
                <w:sz w:val="24"/>
                <w:szCs w:val="24"/>
              </w:rPr>
            </w:pPr>
            <w:r w:rsidRPr="007C2A0A">
              <w:rPr>
                <w:rFonts w:cstheme="minorHAnsi"/>
                <w:sz w:val="24"/>
                <w:szCs w:val="24"/>
              </w:rPr>
              <w:t>6 lessons per week</w:t>
            </w:r>
          </w:p>
        </w:tc>
        <w:tc>
          <w:tcPr>
            <w:tcW w:w="1287"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A564640" w14:textId="77777777" w:rsidR="005B50B9" w:rsidRPr="007C2A0A" w:rsidRDefault="005B50B9" w:rsidP="00E42852">
            <w:pPr>
              <w:rPr>
                <w:rFonts w:cstheme="minorHAnsi"/>
                <w:sz w:val="24"/>
                <w:szCs w:val="24"/>
              </w:rPr>
            </w:pPr>
            <w:r w:rsidRPr="007C2A0A">
              <w:rPr>
                <w:rFonts w:cstheme="minorHAnsi"/>
                <w:sz w:val="24"/>
                <w:szCs w:val="24"/>
              </w:rPr>
              <w:t>6 lessons per week</w:t>
            </w:r>
          </w:p>
        </w:tc>
        <w:tc>
          <w:tcPr>
            <w:tcW w:w="1286" w:type="dxa"/>
            <w:tcBorders>
              <w:top w:val="single" w:sz="12" w:space="0" w:color="auto"/>
              <w:left w:val="single" w:sz="12" w:space="0" w:color="auto"/>
              <w:bottom w:val="single" w:sz="12" w:space="0" w:color="auto"/>
              <w:right w:val="single" w:sz="12" w:space="0" w:color="auto"/>
            </w:tcBorders>
            <w:shd w:val="clear" w:color="auto" w:fill="FFC000" w:themeFill="accent4"/>
          </w:tcPr>
          <w:p w14:paraId="7AD1BBA5" w14:textId="77777777" w:rsidR="005B50B9" w:rsidRPr="007C2A0A" w:rsidRDefault="005B50B9" w:rsidP="00E42852">
            <w:pPr>
              <w:rPr>
                <w:rFonts w:cstheme="minorHAnsi"/>
                <w:sz w:val="24"/>
                <w:szCs w:val="24"/>
              </w:rPr>
            </w:pPr>
            <w:r w:rsidRPr="007C2A0A">
              <w:rPr>
                <w:rFonts w:cstheme="minorHAnsi"/>
                <w:sz w:val="24"/>
                <w:szCs w:val="24"/>
              </w:rPr>
              <w:t>6 lessons per week</w:t>
            </w:r>
          </w:p>
        </w:tc>
      </w:tr>
      <w:tr w:rsidR="005B50B9" w:rsidRPr="007C2A0A" w14:paraId="0E883F04" w14:textId="77777777" w:rsidTr="00E42852">
        <w:tc>
          <w:tcPr>
            <w:tcW w:w="8996" w:type="dxa"/>
            <w:gridSpan w:val="10"/>
            <w:tcBorders>
              <w:top w:val="single" w:sz="12" w:space="0" w:color="auto"/>
              <w:left w:val="single" w:sz="12" w:space="0" w:color="auto"/>
              <w:bottom w:val="single" w:sz="12" w:space="0" w:color="auto"/>
              <w:right w:val="single" w:sz="12" w:space="0" w:color="auto"/>
            </w:tcBorders>
          </w:tcPr>
          <w:p w14:paraId="5B600AB9" w14:textId="77777777" w:rsidR="005B50B9" w:rsidRPr="007C2A0A" w:rsidRDefault="005B50B9" w:rsidP="00E42852">
            <w:pPr>
              <w:rPr>
                <w:rFonts w:cstheme="minorHAnsi"/>
                <w:sz w:val="24"/>
                <w:szCs w:val="24"/>
              </w:rPr>
            </w:pPr>
          </w:p>
        </w:tc>
      </w:tr>
      <w:tr w:rsidR="005B50B9" w:rsidRPr="007C2A0A" w14:paraId="0FB2A3AD"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BE62DD5" w14:textId="77777777" w:rsidR="005B50B9" w:rsidRPr="007C2A0A" w:rsidRDefault="005B50B9" w:rsidP="00E42852">
            <w:pPr>
              <w:rPr>
                <w:rFonts w:cstheme="minorHAnsi"/>
                <w:sz w:val="24"/>
                <w:szCs w:val="24"/>
              </w:rPr>
            </w:pPr>
            <w:r w:rsidRPr="008F5F8A">
              <w:rPr>
                <w:rFonts w:cstheme="minorHAnsi"/>
                <w:b/>
                <w:bCs/>
                <w:sz w:val="24"/>
                <w:szCs w:val="24"/>
              </w:rPr>
              <w:t>Staff</w:t>
            </w:r>
          </w:p>
        </w:tc>
        <w:tc>
          <w:tcPr>
            <w:tcW w:w="2248"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87912C0" w14:textId="77777777" w:rsidR="005B50B9" w:rsidRPr="007C2A0A" w:rsidRDefault="005B50B9" w:rsidP="00E42852">
            <w:pPr>
              <w:rPr>
                <w:rFonts w:cstheme="minorHAnsi"/>
                <w:sz w:val="24"/>
                <w:szCs w:val="24"/>
              </w:rPr>
            </w:pPr>
            <w:r w:rsidRPr="008F5F8A">
              <w:rPr>
                <w:rFonts w:cstheme="minorHAnsi"/>
                <w:b/>
                <w:bCs/>
                <w:sz w:val="24"/>
                <w:szCs w:val="24"/>
              </w:rPr>
              <w:t>Role</w:t>
            </w:r>
          </w:p>
        </w:tc>
        <w:tc>
          <w:tcPr>
            <w:tcW w:w="2248"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7D14FCE" w14:textId="77777777" w:rsidR="005B50B9" w:rsidRPr="007C2A0A" w:rsidRDefault="005B50B9" w:rsidP="00E42852">
            <w:pPr>
              <w:rPr>
                <w:rFonts w:cstheme="minorHAnsi"/>
                <w:sz w:val="24"/>
                <w:szCs w:val="24"/>
              </w:rPr>
            </w:pPr>
            <w:r w:rsidRPr="008F5F8A">
              <w:rPr>
                <w:rFonts w:cstheme="minorHAnsi"/>
                <w:b/>
                <w:bCs/>
                <w:sz w:val="24"/>
                <w:szCs w:val="24"/>
              </w:rPr>
              <w:t>Staff</w:t>
            </w:r>
          </w:p>
        </w:tc>
        <w:tc>
          <w:tcPr>
            <w:tcW w:w="2251"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3EF5593" w14:textId="77777777" w:rsidR="005B50B9" w:rsidRPr="007C2A0A" w:rsidRDefault="005B50B9" w:rsidP="00E42852">
            <w:pPr>
              <w:rPr>
                <w:rFonts w:cstheme="minorHAnsi"/>
                <w:sz w:val="24"/>
                <w:szCs w:val="24"/>
              </w:rPr>
            </w:pPr>
            <w:r w:rsidRPr="008F5F8A">
              <w:rPr>
                <w:rFonts w:cstheme="minorHAnsi"/>
                <w:b/>
                <w:bCs/>
                <w:sz w:val="24"/>
                <w:szCs w:val="24"/>
              </w:rPr>
              <w:t>Role</w:t>
            </w:r>
          </w:p>
        </w:tc>
      </w:tr>
      <w:tr w:rsidR="005B50B9" w:rsidRPr="007C2A0A" w14:paraId="1B3E2149"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533DCAF6" w14:textId="77777777" w:rsidR="005B50B9" w:rsidRPr="00554289" w:rsidRDefault="005B50B9" w:rsidP="00E42852">
            <w:pPr>
              <w:rPr>
                <w:rFonts w:cstheme="minorHAnsi"/>
                <w:b/>
                <w:bCs/>
                <w:sz w:val="24"/>
                <w:szCs w:val="24"/>
              </w:rPr>
            </w:pPr>
            <w:r w:rsidRPr="00554289">
              <w:rPr>
                <w:rFonts w:cstheme="minorHAnsi"/>
                <w:b/>
                <w:bCs/>
                <w:sz w:val="24"/>
                <w:szCs w:val="24"/>
              </w:rPr>
              <w:t>C. Kearns</w:t>
            </w:r>
          </w:p>
        </w:tc>
        <w:tc>
          <w:tcPr>
            <w:tcW w:w="2248" w:type="dxa"/>
            <w:gridSpan w:val="3"/>
            <w:tcBorders>
              <w:top w:val="single" w:sz="12" w:space="0" w:color="auto"/>
              <w:left w:val="single" w:sz="12" w:space="0" w:color="auto"/>
              <w:bottom w:val="single" w:sz="12" w:space="0" w:color="auto"/>
              <w:right w:val="single" w:sz="12" w:space="0" w:color="auto"/>
            </w:tcBorders>
          </w:tcPr>
          <w:p w14:paraId="04A0122B" w14:textId="77777777" w:rsidR="005B50B9" w:rsidRPr="007C2A0A" w:rsidRDefault="005B50B9" w:rsidP="00E42852">
            <w:pPr>
              <w:rPr>
                <w:rFonts w:cstheme="minorHAnsi"/>
                <w:sz w:val="24"/>
                <w:szCs w:val="24"/>
              </w:rPr>
            </w:pPr>
            <w:r>
              <w:rPr>
                <w:rFonts w:cstheme="minorHAnsi"/>
                <w:sz w:val="24"/>
                <w:szCs w:val="24"/>
              </w:rPr>
              <w:t>Curriculum Leader/ Associate Assistant Principal</w:t>
            </w:r>
          </w:p>
        </w:tc>
        <w:tc>
          <w:tcPr>
            <w:tcW w:w="224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0BE5A416" w14:textId="77777777" w:rsidR="005B50B9" w:rsidRDefault="005B50B9" w:rsidP="00E42852">
            <w:pPr>
              <w:rPr>
                <w:rFonts w:cstheme="minorHAnsi"/>
                <w:b/>
                <w:bCs/>
                <w:sz w:val="24"/>
                <w:szCs w:val="24"/>
              </w:rPr>
            </w:pPr>
            <w:r w:rsidRPr="00554289">
              <w:rPr>
                <w:rFonts w:cstheme="minorHAnsi"/>
                <w:b/>
                <w:bCs/>
                <w:sz w:val="24"/>
                <w:szCs w:val="24"/>
              </w:rPr>
              <w:t>E. Small</w:t>
            </w:r>
          </w:p>
          <w:p w14:paraId="03D496C5" w14:textId="77777777" w:rsidR="005B50B9" w:rsidRPr="00554289" w:rsidRDefault="005B50B9" w:rsidP="00E42852">
            <w:pPr>
              <w:rPr>
                <w:rFonts w:cstheme="minorHAnsi"/>
                <w:b/>
                <w:bCs/>
                <w:sz w:val="24"/>
                <w:szCs w:val="24"/>
              </w:rPr>
            </w:pPr>
          </w:p>
        </w:tc>
        <w:tc>
          <w:tcPr>
            <w:tcW w:w="2251" w:type="dxa"/>
            <w:gridSpan w:val="2"/>
            <w:tcBorders>
              <w:top w:val="single" w:sz="12" w:space="0" w:color="auto"/>
              <w:left w:val="single" w:sz="12" w:space="0" w:color="auto"/>
              <w:bottom w:val="single" w:sz="12" w:space="0" w:color="auto"/>
              <w:right w:val="single" w:sz="12" w:space="0" w:color="auto"/>
            </w:tcBorders>
          </w:tcPr>
          <w:p w14:paraId="0DA8AE94" w14:textId="77777777" w:rsidR="005B50B9" w:rsidRPr="007C2A0A" w:rsidRDefault="005B50B9" w:rsidP="00E42852">
            <w:pPr>
              <w:rPr>
                <w:rFonts w:cstheme="minorHAnsi"/>
                <w:sz w:val="24"/>
                <w:szCs w:val="24"/>
              </w:rPr>
            </w:pPr>
            <w:r>
              <w:rPr>
                <w:rFonts w:cstheme="minorHAnsi"/>
                <w:sz w:val="24"/>
                <w:szCs w:val="24"/>
              </w:rPr>
              <w:t>2 i/c English</w:t>
            </w:r>
          </w:p>
        </w:tc>
      </w:tr>
      <w:tr w:rsidR="005B50B9" w:rsidRPr="007C2A0A" w14:paraId="1E9406DE"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398FA5DE" w14:textId="77777777" w:rsidR="005B50B9" w:rsidRPr="00554289" w:rsidRDefault="005B50B9" w:rsidP="00E42852">
            <w:pPr>
              <w:rPr>
                <w:rFonts w:cstheme="minorHAnsi"/>
                <w:b/>
                <w:bCs/>
                <w:sz w:val="24"/>
                <w:szCs w:val="24"/>
              </w:rPr>
            </w:pPr>
            <w:r w:rsidRPr="00554289">
              <w:rPr>
                <w:rFonts w:cstheme="minorHAnsi"/>
                <w:b/>
                <w:bCs/>
                <w:sz w:val="24"/>
                <w:szCs w:val="24"/>
              </w:rPr>
              <w:t>L. Wilson</w:t>
            </w:r>
          </w:p>
        </w:tc>
        <w:tc>
          <w:tcPr>
            <w:tcW w:w="2248" w:type="dxa"/>
            <w:gridSpan w:val="3"/>
            <w:tcBorders>
              <w:top w:val="single" w:sz="12" w:space="0" w:color="auto"/>
              <w:left w:val="single" w:sz="12" w:space="0" w:color="auto"/>
              <w:bottom w:val="single" w:sz="12" w:space="0" w:color="auto"/>
              <w:right w:val="single" w:sz="12" w:space="0" w:color="auto"/>
            </w:tcBorders>
          </w:tcPr>
          <w:p w14:paraId="56DAFFE7" w14:textId="77777777" w:rsidR="005B50B9" w:rsidRPr="007C2A0A" w:rsidRDefault="005B50B9" w:rsidP="00E42852">
            <w:pPr>
              <w:rPr>
                <w:rFonts w:cstheme="minorHAnsi"/>
                <w:sz w:val="24"/>
                <w:szCs w:val="24"/>
              </w:rPr>
            </w:pPr>
            <w:r>
              <w:rPr>
                <w:rFonts w:cstheme="minorHAnsi"/>
                <w:sz w:val="24"/>
                <w:szCs w:val="24"/>
              </w:rPr>
              <w:t>Lead Practitioner</w:t>
            </w:r>
          </w:p>
        </w:tc>
        <w:tc>
          <w:tcPr>
            <w:tcW w:w="224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2A981AFC" w14:textId="77777777" w:rsidR="005B50B9" w:rsidRPr="00554289" w:rsidRDefault="005B50B9" w:rsidP="00E42852">
            <w:pPr>
              <w:rPr>
                <w:rFonts w:cstheme="minorHAnsi"/>
                <w:b/>
                <w:bCs/>
                <w:sz w:val="24"/>
                <w:szCs w:val="24"/>
              </w:rPr>
            </w:pPr>
            <w:r w:rsidRPr="00554289">
              <w:rPr>
                <w:rFonts w:cstheme="minorHAnsi"/>
                <w:b/>
                <w:bCs/>
                <w:sz w:val="24"/>
                <w:szCs w:val="24"/>
              </w:rPr>
              <w:t>D. Murray</w:t>
            </w:r>
          </w:p>
        </w:tc>
        <w:tc>
          <w:tcPr>
            <w:tcW w:w="2251" w:type="dxa"/>
            <w:gridSpan w:val="2"/>
            <w:tcBorders>
              <w:top w:val="single" w:sz="12" w:space="0" w:color="auto"/>
              <w:left w:val="single" w:sz="12" w:space="0" w:color="auto"/>
              <w:bottom w:val="single" w:sz="12" w:space="0" w:color="auto"/>
              <w:right w:val="single" w:sz="12" w:space="0" w:color="auto"/>
            </w:tcBorders>
          </w:tcPr>
          <w:p w14:paraId="284FF5C3" w14:textId="77777777" w:rsidR="005B50B9" w:rsidRPr="007C2A0A" w:rsidRDefault="005B50B9" w:rsidP="00E42852">
            <w:pPr>
              <w:rPr>
                <w:rFonts w:cstheme="minorHAnsi"/>
                <w:sz w:val="24"/>
                <w:szCs w:val="24"/>
              </w:rPr>
            </w:pPr>
            <w:r>
              <w:rPr>
                <w:rFonts w:cstheme="minorHAnsi"/>
                <w:sz w:val="24"/>
                <w:szCs w:val="24"/>
              </w:rPr>
              <w:t>Lead Practitioner/ NQT and ITTs</w:t>
            </w:r>
          </w:p>
        </w:tc>
      </w:tr>
      <w:tr w:rsidR="005B50B9" w:rsidRPr="007C2A0A" w14:paraId="1CDB4417"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FD84200" w14:textId="77777777" w:rsidR="005B50B9" w:rsidRPr="00554289" w:rsidRDefault="005B50B9" w:rsidP="00E42852">
            <w:pPr>
              <w:rPr>
                <w:rFonts w:cstheme="minorHAnsi"/>
                <w:b/>
                <w:bCs/>
                <w:sz w:val="24"/>
                <w:szCs w:val="24"/>
              </w:rPr>
            </w:pPr>
            <w:r w:rsidRPr="00554289">
              <w:rPr>
                <w:rFonts w:cstheme="minorHAnsi"/>
                <w:b/>
                <w:bCs/>
                <w:sz w:val="24"/>
                <w:szCs w:val="24"/>
              </w:rPr>
              <w:t>C. Hall</w:t>
            </w:r>
          </w:p>
        </w:tc>
        <w:tc>
          <w:tcPr>
            <w:tcW w:w="2248" w:type="dxa"/>
            <w:gridSpan w:val="3"/>
            <w:tcBorders>
              <w:top w:val="single" w:sz="12" w:space="0" w:color="auto"/>
              <w:left w:val="single" w:sz="12" w:space="0" w:color="auto"/>
              <w:bottom w:val="single" w:sz="12" w:space="0" w:color="auto"/>
              <w:right w:val="single" w:sz="12" w:space="0" w:color="auto"/>
            </w:tcBorders>
          </w:tcPr>
          <w:p w14:paraId="1668BB31" w14:textId="77777777" w:rsidR="005B50B9" w:rsidRPr="007C2A0A" w:rsidRDefault="005B50B9" w:rsidP="00E42852">
            <w:pPr>
              <w:rPr>
                <w:rFonts w:cstheme="minorHAnsi"/>
                <w:sz w:val="24"/>
                <w:szCs w:val="24"/>
              </w:rPr>
            </w:pPr>
            <w:r>
              <w:rPr>
                <w:rFonts w:cstheme="minorHAnsi"/>
                <w:sz w:val="24"/>
                <w:szCs w:val="24"/>
              </w:rPr>
              <w:t>Teacher/ Vice-Principal</w:t>
            </w:r>
          </w:p>
        </w:tc>
        <w:tc>
          <w:tcPr>
            <w:tcW w:w="224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4AE1FB53" w14:textId="77777777" w:rsidR="005B50B9" w:rsidRPr="00554289" w:rsidRDefault="005B50B9" w:rsidP="00E42852">
            <w:pPr>
              <w:rPr>
                <w:rFonts w:cstheme="minorHAnsi"/>
                <w:b/>
                <w:bCs/>
                <w:sz w:val="24"/>
                <w:szCs w:val="24"/>
              </w:rPr>
            </w:pPr>
            <w:r w:rsidRPr="00554289">
              <w:rPr>
                <w:rFonts w:cstheme="minorHAnsi"/>
                <w:b/>
                <w:bCs/>
                <w:sz w:val="24"/>
                <w:szCs w:val="24"/>
              </w:rPr>
              <w:t>A. Peppitt</w:t>
            </w:r>
          </w:p>
        </w:tc>
        <w:tc>
          <w:tcPr>
            <w:tcW w:w="2251" w:type="dxa"/>
            <w:gridSpan w:val="2"/>
            <w:tcBorders>
              <w:top w:val="single" w:sz="12" w:space="0" w:color="auto"/>
              <w:left w:val="single" w:sz="12" w:space="0" w:color="auto"/>
              <w:bottom w:val="single" w:sz="12" w:space="0" w:color="auto"/>
              <w:right w:val="single" w:sz="12" w:space="0" w:color="auto"/>
            </w:tcBorders>
          </w:tcPr>
          <w:p w14:paraId="5A7385A7" w14:textId="77777777" w:rsidR="005B50B9" w:rsidRPr="007C2A0A" w:rsidRDefault="005B50B9" w:rsidP="00E42852">
            <w:pPr>
              <w:rPr>
                <w:sz w:val="24"/>
                <w:szCs w:val="24"/>
              </w:rPr>
            </w:pPr>
            <w:r w:rsidRPr="4363792B">
              <w:rPr>
                <w:sz w:val="24"/>
                <w:szCs w:val="24"/>
              </w:rPr>
              <w:t>Teacher/Head of Year</w:t>
            </w:r>
          </w:p>
        </w:tc>
      </w:tr>
      <w:tr w:rsidR="005B50B9" w:rsidRPr="007C2A0A" w14:paraId="58111327"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2CFF9D4" w14:textId="77777777" w:rsidR="005B50B9" w:rsidRPr="00554289" w:rsidRDefault="005B50B9" w:rsidP="00E42852">
            <w:pPr>
              <w:rPr>
                <w:rFonts w:cstheme="minorHAnsi"/>
                <w:b/>
                <w:bCs/>
                <w:sz w:val="24"/>
                <w:szCs w:val="24"/>
              </w:rPr>
            </w:pPr>
            <w:r>
              <w:rPr>
                <w:rFonts w:cstheme="minorHAnsi"/>
                <w:b/>
                <w:bCs/>
                <w:sz w:val="24"/>
                <w:szCs w:val="24"/>
              </w:rPr>
              <w:t>T. Cox</w:t>
            </w:r>
          </w:p>
        </w:tc>
        <w:tc>
          <w:tcPr>
            <w:tcW w:w="2248" w:type="dxa"/>
            <w:gridSpan w:val="3"/>
            <w:tcBorders>
              <w:top w:val="single" w:sz="12" w:space="0" w:color="auto"/>
              <w:left w:val="single" w:sz="12" w:space="0" w:color="auto"/>
              <w:bottom w:val="single" w:sz="12" w:space="0" w:color="auto"/>
              <w:right w:val="single" w:sz="12" w:space="0" w:color="auto"/>
            </w:tcBorders>
          </w:tcPr>
          <w:p w14:paraId="1FAFFAD5" w14:textId="77777777" w:rsidR="005B50B9" w:rsidRPr="007C2A0A" w:rsidRDefault="005B50B9" w:rsidP="00E42852">
            <w:pPr>
              <w:rPr>
                <w:rFonts w:cstheme="minorHAnsi"/>
                <w:sz w:val="24"/>
                <w:szCs w:val="24"/>
              </w:rPr>
            </w:pPr>
            <w:r>
              <w:rPr>
                <w:rFonts w:cstheme="minorHAnsi"/>
                <w:sz w:val="24"/>
                <w:szCs w:val="24"/>
              </w:rPr>
              <w:t>Teacher</w:t>
            </w:r>
          </w:p>
        </w:tc>
        <w:tc>
          <w:tcPr>
            <w:tcW w:w="224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3D36756D" w14:textId="77777777" w:rsidR="005B50B9" w:rsidRPr="00554289" w:rsidRDefault="005B50B9" w:rsidP="00E42852">
            <w:pPr>
              <w:rPr>
                <w:rFonts w:cstheme="minorHAnsi"/>
                <w:b/>
                <w:bCs/>
                <w:sz w:val="24"/>
                <w:szCs w:val="24"/>
              </w:rPr>
            </w:pPr>
            <w:r>
              <w:rPr>
                <w:rFonts w:cstheme="minorHAnsi"/>
                <w:b/>
                <w:bCs/>
                <w:sz w:val="24"/>
                <w:szCs w:val="24"/>
              </w:rPr>
              <w:t>N. Pollock</w:t>
            </w:r>
          </w:p>
        </w:tc>
        <w:tc>
          <w:tcPr>
            <w:tcW w:w="2251" w:type="dxa"/>
            <w:gridSpan w:val="2"/>
            <w:tcBorders>
              <w:top w:val="single" w:sz="12" w:space="0" w:color="auto"/>
              <w:left w:val="single" w:sz="12" w:space="0" w:color="auto"/>
              <w:bottom w:val="single" w:sz="12" w:space="0" w:color="auto"/>
              <w:right w:val="single" w:sz="12" w:space="0" w:color="auto"/>
            </w:tcBorders>
          </w:tcPr>
          <w:p w14:paraId="6D43AB57" w14:textId="77777777" w:rsidR="005B50B9" w:rsidRPr="007C2A0A" w:rsidRDefault="005B50B9" w:rsidP="00E42852">
            <w:pPr>
              <w:rPr>
                <w:rFonts w:cstheme="minorHAnsi"/>
                <w:sz w:val="24"/>
                <w:szCs w:val="24"/>
              </w:rPr>
            </w:pPr>
            <w:r>
              <w:rPr>
                <w:rFonts w:cstheme="minorHAnsi"/>
                <w:sz w:val="24"/>
                <w:szCs w:val="24"/>
              </w:rPr>
              <w:t>Teacher/ Intervention</w:t>
            </w:r>
          </w:p>
        </w:tc>
      </w:tr>
      <w:tr w:rsidR="005B50B9" w:rsidRPr="007C2A0A" w14:paraId="1CB8E76C"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218A466" w14:textId="77777777" w:rsidR="005B50B9" w:rsidRPr="00554289" w:rsidRDefault="005B50B9" w:rsidP="00E42852">
            <w:pPr>
              <w:rPr>
                <w:rFonts w:cstheme="minorHAnsi"/>
                <w:b/>
                <w:bCs/>
                <w:sz w:val="24"/>
                <w:szCs w:val="24"/>
              </w:rPr>
            </w:pPr>
            <w:r w:rsidRPr="00554289">
              <w:rPr>
                <w:rFonts w:cstheme="minorHAnsi"/>
                <w:b/>
                <w:bCs/>
                <w:sz w:val="24"/>
                <w:szCs w:val="24"/>
              </w:rPr>
              <w:t>K. Boyd</w:t>
            </w:r>
          </w:p>
        </w:tc>
        <w:tc>
          <w:tcPr>
            <w:tcW w:w="2248" w:type="dxa"/>
            <w:gridSpan w:val="3"/>
            <w:tcBorders>
              <w:top w:val="single" w:sz="12" w:space="0" w:color="auto"/>
              <w:left w:val="single" w:sz="12" w:space="0" w:color="auto"/>
              <w:bottom w:val="single" w:sz="12" w:space="0" w:color="auto"/>
              <w:right w:val="single" w:sz="12" w:space="0" w:color="auto"/>
            </w:tcBorders>
          </w:tcPr>
          <w:p w14:paraId="26679FBE" w14:textId="77777777" w:rsidR="005B50B9" w:rsidRPr="007C2A0A" w:rsidRDefault="005B50B9" w:rsidP="00E42852">
            <w:pPr>
              <w:rPr>
                <w:rFonts w:cstheme="minorHAnsi"/>
                <w:sz w:val="24"/>
                <w:szCs w:val="24"/>
              </w:rPr>
            </w:pPr>
            <w:r>
              <w:rPr>
                <w:rFonts w:cstheme="minorHAnsi"/>
                <w:sz w:val="24"/>
                <w:szCs w:val="24"/>
              </w:rPr>
              <w:t>Teacher</w:t>
            </w:r>
          </w:p>
        </w:tc>
        <w:tc>
          <w:tcPr>
            <w:tcW w:w="224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06808D3" w14:textId="77777777" w:rsidR="005B50B9" w:rsidRPr="00554289" w:rsidRDefault="005B50B9" w:rsidP="00E42852">
            <w:pPr>
              <w:rPr>
                <w:rFonts w:cstheme="minorHAnsi"/>
                <w:b/>
                <w:bCs/>
                <w:sz w:val="24"/>
                <w:szCs w:val="24"/>
              </w:rPr>
            </w:pPr>
            <w:r w:rsidRPr="00554289">
              <w:rPr>
                <w:rFonts w:cstheme="minorHAnsi"/>
                <w:b/>
                <w:bCs/>
                <w:sz w:val="24"/>
                <w:szCs w:val="24"/>
              </w:rPr>
              <w:t xml:space="preserve">A. </w:t>
            </w:r>
            <w:r>
              <w:rPr>
                <w:rFonts w:cstheme="minorHAnsi"/>
                <w:b/>
                <w:bCs/>
                <w:sz w:val="24"/>
                <w:szCs w:val="24"/>
              </w:rPr>
              <w:t>Anum</w:t>
            </w:r>
          </w:p>
        </w:tc>
        <w:tc>
          <w:tcPr>
            <w:tcW w:w="2251" w:type="dxa"/>
            <w:gridSpan w:val="2"/>
            <w:tcBorders>
              <w:top w:val="single" w:sz="12" w:space="0" w:color="auto"/>
              <w:left w:val="single" w:sz="12" w:space="0" w:color="auto"/>
              <w:bottom w:val="single" w:sz="12" w:space="0" w:color="auto"/>
              <w:right w:val="single" w:sz="12" w:space="0" w:color="auto"/>
            </w:tcBorders>
          </w:tcPr>
          <w:p w14:paraId="62276775" w14:textId="77777777" w:rsidR="005B50B9" w:rsidRPr="007C2A0A" w:rsidRDefault="005B50B9" w:rsidP="00E42852">
            <w:pPr>
              <w:rPr>
                <w:sz w:val="24"/>
                <w:szCs w:val="24"/>
              </w:rPr>
            </w:pPr>
            <w:r w:rsidRPr="4363792B">
              <w:rPr>
                <w:sz w:val="24"/>
                <w:szCs w:val="24"/>
              </w:rPr>
              <w:t>Teacher/Assistant Principal</w:t>
            </w:r>
          </w:p>
        </w:tc>
      </w:tr>
      <w:tr w:rsidR="005B50B9" w:rsidRPr="007C2A0A" w14:paraId="42F01BCB"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7C92CDA2" w14:textId="77777777" w:rsidR="005B50B9" w:rsidRDefault="005B50B9" w:rsidP="00E42852">
            <w:pPr>
              <w:rPr>
                <w:rFonts w:cstheme="minorHAnsi"/>
                <w:b/>
                <w:bCs/>
                <w:sz w:val="24"/>
                <w:szCs w:val="24"/>
              </w:rPr>
            </w:pPr>
            <w:r>
              <w:rPr>
                <w:rFonts w:cstheme="minorHAnsi"/>
                <w:b/>
                <w:bCs/>
                <w:sz w:val="24"/>
                <w:szCs w:val="24"/>
              </w:rPr>
              <w:t>K. Eastman</w:t>
            </w:r>
          </w:p>
          <w:p w14:paraId="26E7B0EC" w14:textId="77777777" w:rsidR="005B50B9" w:rsidRPr="00554289" w:rsidRDefault="005B50B9" w:rsidP="00E42852">
            <w:pPr>
              <w:rPr>
                <w:rFonts w:cstheme="minorHAnsi"/>
                <w:b/>
                <w:bCs/>
                <w:sz w:val="24"/>
                <w:szCs w:val="24"/>
              </w:rPr>
            </w:pPr>
          </w:p>
        </w:tc>
        <w:tc>
          <w:tcPr>
            <w:tcW w:w="2248" w:type="dxa"/>
            <w:gridSpan w:val="3"/>
            <w:tcBorders>
              <w:top w:val="single" w:sz="12" w:space="0" w:color="auto"/>
              <w:left w:val="single" w:sz="12" w:space="0" w:color="auto"/>
              <w:bottom w:val="single" w:sz="12" w:space="0" w:color="auto"/>
              <w:right w:val="single" w:sz="12" w:space="0" w:color="auto"/>
            </w:tcBorders>
          </w:tcPr>
          <w:p w14:paraId="217B04F5" w14:textId="77777777" w:rsidR="005B50B9" w:rsidRPr="007C2A0A" w:rsidRDefault="005B50B9" w:rsidP="00E42852">
            <w:pPr>
              <w:rPr>
                <w:rFonts w:cstheme="minorHAnsi"/>
                <w:sz w:val="24"/>
                <w:szCs w:val="24"/>
              </w:rPr>
            </w:pPr>
            <w:r>
              <w:rPr>
                <w:rFonts w:cstheme="minorHAnsi"/>
                <w:sz w:val="24"/>
                <w:szCs w:val="24"/>
              </w:rPr>
              <w:t>Teacher</w:t>
            </w:r>
          </w:p>
        </w:tc>
        <w:tc>
          <w:tcPr>
            <w:tcW w:w="224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0779FFD4" w14:textId="77777777" w:rsidR="005B50B9" w:rsidRPr="00554289" w:rsidRDefault="005B50B9" w:rsidP="00E42852">
            <w:pPr>
              <w:rPr>
                <w:rFonts w:cstheme="minorHAnsi"/>
                <w:b/>
                <w:bCs/>
                <w:sz w:val="24"/>
                <w:szCs w:val="24"/>
              </w:rPr>
            </w:pPr>
            <w:r w:rsidRPr="00554289">
              <w:rPr>
                <w:rFonts w:cstheme="minorHAnsi"/>
                <w:b/>
                <w:bCs/>
                <w:sz w:val="24"/>
                <w:szCs w:val="24"/>
              </w:rPr>
              <w:t>T. Thomas</w:t>
            </w:r>
          </w:p>
        </w:tc>
        <w:tc>
          <w:tcPr>
            <w:tcW w:w="2251" w:type="dxa"/>
            <w:gridSpan w:val="2"/>
            <w:tcBorders>
              <w:top w:val="single" w:sz="12" w:space="0" w:color="auto"/>
              <w:left w:val="single" w:sz="12" w:space="0" w:color="auto"/>
              <w:bottom w:val="single" w:sz="12" w:space="0" w:color="auto"/>
              <w:right w:val="single" w:sz="12" w:space="0" w:color="auto"/>
            </w:tcBorders>
          </w:tcPr>
          <w:p w14:paraId="6E580CCE" w14:textId="77777777" w:rsidR="005B50B9" w:rsidRPr="007C2A0A" w:rsidRDefault="005B50B9" w:rsidP="00E42852">
            <w:pPr>
              <w:rPr>
                <w:rFonts w:cstheme="minorHAnsi"/>
                <w:sz w:val="24"/>
                <w:szCs w:val="24"/>
              </w:rPr>
            </w:pPr>
            <w:r>
              <w:rPr>
                <w:rFonts w:cstheme="minorHAnsi"/>
                <w:sz w:val="24"/>
                <w:szCs w:val="24"/>
              </w:rPr>
              <w:t>Teacher</w:t>
            </w:r>
          </w:p>
        </w:tc>
      </w:tr>
      <w:tr w:rsidR="005B50B9" w:rsidRPr="007C2A0A" w14:paraId="1D7271B4"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0671663" w14:textId="77777777" w:rsidR="005B50B9" w:rsidRDefault="005B50B9" w:rsidP="00E42852">
            <w:pPr>
              <w:rPr>
                <w:rFonts w:cstheme="minorHAnsi"/>
                <w:b/>
                <w:bCs/>
                <w:sz w:val="24"/>
                <w:szCs w:val="24"/>
              </w:rPr>
            </w:pPr>
            <w:r>
              <w:rPr>
                <w:rFonts w:cstheme="minorHAnsi"/>
                <w:b/>
                <w:bCs/>
                <w:sz w:val="24"/>
                <w:szCs w:val="24"/>
              </w:rPr>
              <w:t xml:space="preserve">L. </w:t>
            </w:r>
            <w:proofErr w:type="spellStart"/>
            <w:r>
              <w:rPr>
                <w:rFonts w:cstheme="minorHAnsi"/>
                <w:b/>
                <w:bCs/>
                <w:sz w:val="24"/>
                <w:szCs w:val="24"/>
              </w:rPr>
              <w:t>Oosterbeek</w:t>
            </w:r>
            <w:proofErr w:type="spellEnd"/>
          </w:p>
          <w:p w14:paraId="5DD28D0F" w14:textId="77777777" w:rsidR="005B50B9" w:rsidRPr="00554289" w:rsidRDefault="005B50B9" w:rsidP="00E42852">
            <w:pPr>
              <w:rPr>
                <w:rFonts w:cstheme="minorHAnsi"/>
                <w:b/>
                <w:bCs/>
                <w:sz w:val="24"/>
                <w:szCs w:val="24"/>
              </w:rPr>
            </w:pPr>
          </w:p>
        </w:tc>
        <w:tc>
          <w:tcPr>
            <w:tcW w:w="2248" w:type="dxa"/>
            <w:gridSpan w:val="3"/>
            <w:tcBorders>
              <w:top w:val="single" w:sz="12" w:space="0" w:color="auto"/>
              <w:left w:val="single" w:sz="12" w:space="0" w:color="auto"/>
              <w:bottom w:val="single" w:sz="12" w:space="0" w:color="auto"/>
              <w:right w:val="single" w:sz="12" w:space="0" w:color="auto"/>
            </w:tcBorders>
          </w:tcPr>
          <w:p w14:paraId="717A6205" w14:textId="77777777" w:rsidR="005B50B9" w:rsidRDefault="005B50B9" w:rsidP="00E42852">
            <w:pPr>
              <w:rPr>
                <w:rFonts w:cstheme="minorHAnsi"/>
                <w:sz w:val="24"/>
                <w:szCs w:val="24"/>
              </w:rPr>
            </w:pPr>
            <w:r>
              <w:rPr>
                <w:rFonts w:cstheme="minorHAnsi"/>
                <w:sz w:val="24"/>
                <w:szCs w:val="24"/>
              </w:rPr>
              <w:t>Teacher</w:t>
            </w:r>
          </w:p>
        </w:tc>
        <w:tc>
          <w:tcPr>
            <w:tcW w:w="224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F0F5765" w14:textId="77777777" w:rsidR="005B50B9" w:rsidRPr="00554289" w:rsidRDefault="005B50B9" w:rsidP="00E42852">
            <w:pPr>
              <w:rPr>
                <w:rFonts w:cstheme="minorHAnsi"/>
                <w:b/>
                <w:bCs/>
                <w:sz w:val="24"/>
                <w:szCs w:val="24"/>
              </w:rPr>
            </w:pPr>
            <w:r w:rsidRPr="00554289">
              <w:rPr>
                <w:rFonts w:cstheme="minorHAnsi"/>
                <w:b/>
                <w:bCs/>
                <w:sz w:val="24"/>
                <w:szCs w:val="24"/>
              </w:rPr>
              <w:t>T. Ahamed</w:t>
            </w:r>
          </w:p>
        </w:tc>
        <w:tc>
          <w:tcPr>
            <w:tcW w:w="2251" w:type="dxa"/>
            <w:gridSpan w:val="2"/>
            <w:tcBorders>
              <w:top w:val="single" w:sz="12" w:space="0" w:color="auto"/>
              <w:left w:val="single" w:sz="12" w:space="0" w:color="auto"/>
              <w:bottom w:val="single" w:sz="12" w:space="0" w:color="auto"/>
              <w:right w:val="single" w:sz="12" w:space="0" w:color="auto"/>
            </w:tcBorders>
          </w:tcPr>
          <w:p w14:paraId="0A98A805" w14:textId="77777777" w:rsidR="005B50B9" w:rsidRPr="007C2A0A" w:rsidRDefault="005B50B9" w:rsidP="00E42852">
            <w:pPr>
              <w:rPr>
                <w:rFonts w:cstheme="minorHAnsi"/>
                <w:sz w:val="24"/>
                <w:szCs w:val="24"/>
              </w:rPr>
            </w:pPr>
            <w:r>
              <w:rPr>
                <w:rFonts w:cstheme="minorHAnsi"/>
                <w:sz w:val="24"/>
                <w:szCs w:val="24"/>
              </w:rPr>
              <w:t>Teacher</w:t>
            </w:r>
          </w:p>
        </w:tc>
      </w:tr>
      <w:tr w:rsidR="005B50B9" w:rsidRPr="007C2A0A" w14:paraId="57C4EECD"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A80CE79" w14:textId="77777777" w:rsidR="005B50B9" w:rsidRDefault="005B50B9" w:rsidP="00E42852">
            <w:pPr>
              <w:rPr>
                <w:rFonts w:cstheme="minorHAnsi"/>
                <w:b/>
                <w:bCs/>
                <w:sz w:val="24"/>
                <w:szCs w:val="24"/>
              </w:rPr>
            </w:pPr>
            <w:r>
              <w:rPr>
                <w:rFonts w:cstheme="minorHAnsi"/>
                <w:b/>
                <w:bCs/>
                <w:sz w:val="24"/>
                <w:szCs w:val="24"/>
              </w:rPr>
              <w:t>S. Crowley</w:t>
            </w:r>
          </w:p>
          <w:p w14:paraId="4A7DC7C1" w14:textId="77777777" w:rsidR="005B50B9" w:rsidRDefault="005B50B9" w:rsidP="00E42852">
            <w:pPr>
              <w:rPr>
                <w:rFonts w:cstheme="minorHAnsi"/>
                <w:b/>
                <w:bCs/>
                <w:sz w:val="24"/>
                <w:szCs w:val="24"/>
              </w:rPr>
            </w:pPr>
          </w:p>
        </w:tc>
        <w:tc>
          <w:tcPr>
            <w:tcW w:w="2248" w:type="dxa"/>
            <w:gridSpan w:val="3"/>
            <w:tcBorders>
              <w:top w:val="single" w:sz="12" w:space="0" w:color="auto"/>
              <w:left w:val="single" w:sz="12" w:space="0" w:color="auto"/>
              <w:bottom w:val="single" w:sz="12" w:space="0" w:color="auto"/>
              <w:right w:val="single" w:sz="12" w:space="0" w:color="auto"/>
            </w:tcBorders>
          </w:tcPr>
          <w:p w14:paraId="5665221C" w14:textId="77777777" w:rsidR="005B50B9" w:rsidRDefault="005B50B9" w:rsidP="00E42852">
            <w:pPr>
              <w:rPr>
                <w:rFonts w:cstheme="minorHAnsi"/>
                <w:sz w:val="24"/>
                <w:szCs w:val="24"/>
              </w:rPr>
            </w:pPr>
            <w:r>
              <w:rPr>
                <w:rFonts w:cstheme="minorHAnsi"/>
                <w:sz w:val="24"/>
                <w:szCs w:val="24"/>
              </w:rPr>
              <w:t>Teacher</w:t>
            </w:r>
          </w:p>
        </w:tc>
        <w:tc>
          <w:tcPr>
            <w:tcW w:w="224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00DA74B3" w14:textId="77777777" w:rsidR="005B50B9" w:rsidRPr="00554289" w:rsidRDefault="005B50B9" w:rsidP="00E42852">
            <w:pPr>
              <w:rPr>
                <w:rFonts w:cstheme="minorHAnsi"/>
                <w:b/>
                <w:bCs/>
                <w:sz w:val="24"/>
                <w:szCs w:val="24"/>
              </w:rPr>
            </w:pPr>
            <w:r>
              <w:rPr>
                <w:rFonts w:cstheme="minorHAnsi"/>
                <w:b/>
                <w:bCs/>
                <w:sz w:val="24"/>
                <w:szCs w:val="24"/>
              </w:rPr>
              <w:t>K. Trump</w:t>
            </w:r>
          </w:p>
        </w:tc>
        <w:tc>
          <w:tcPr>
            <w:tcW w:w="2251" w:type="dxa"/>
            <w:gridSpan w:val="2"/>
            <w:tcBorders>
              <w:top w:val="single" w:sz="12" w:space="0" w:color="auto"/>
              <w:left w:val="single" w:sz="12" w:space="0" w:color="auto"/>
              <w:bottom w:val="single" w:sz="12" w:space="0" w:color="auto"/>
              <w:right w:val="single" w:sz="12" w:space="0" w:color="auto"/>
            </w:tcBorders>
          </w:tcPr>
          <w:p w14:paraId="57BBB96A" w14:textId="77777777" w:rsidR="005B50B9" w:rsidRDefault="005B50B9" w:rsidP="00E42852">
            <w:pPr>
              <w:rPr>
                <w:rFonts w:cstheme="minorHAnsi"/>
                <w:sz w:val="24"/>
                <w:szCs w:val="24"/>
              </w:rPr>
            </w:pPr>
            <w:r>
              <w:rPr>
                <w:rFonts w:cstheme="minorHAnsi"/>
                <w:sz w:val="24"/>
                <w:szCs w:val="24"/>
              </w:rPr>
              <w:t>Teacher</w:t>
            </w:r>
          </w:p>
        </w:tc>
      </w:tr>
    </w:tbl>
    <w:p w14:paraId="390A04DE" w14:textId="77777777" w:rsidR="005B50B9" w:rsidRPr="007C2A0A" w:rsidRDefault="005B50B9" w:rsidP="005B50B9">
      <w:pPr>
        <w:rPr>
          <w:rFonts w:cstheme="minorHAnsi"/>
          <w:sz w:val="24"/>
          <w:szCs w:val="24"/>
        </w:rPr>
      </w:pPr>
    </w:p>
    <w:p w14:paraId="50697CAF" w14:textId="77777777" w:rsidR="005B50B9" w:rsidRPr="00844D82" w:rsidRDefault="005B50B9" w:rsidP="005B50B9">
      <w:pPr>
        <w:rPr>
          <w:rFonts w:cstheme="minorHAnsi"/>
          <w:b/>
          <w:bCs/>
          <w:sz w:val="24"/>
          <w:szCs w:val="24"/>
        </w:rPr>
      </w:pPr>
      <w:r w:rsidRPr="00844D82">
        <w:rPr>
          <w:rFonts w:cstheme="minorHAnsi"/>
          <w:b/>
          <w:bCs/>
          <w:sz w:val="24"/>
          <w:szCs w:val="24"/>
        </w:rPr>
        <w:t>Intent: what are we trying to achieve with our curriculum?</w:t>
      </w:r>
    </w:p>
    <w:p w14:paraId="79E11CB6" w14:textId="77777777" w:rsidR="005B50B9" w:rsidRPr="00296F7B" w:rsidRDefault="005B50B9" w:rsidP="005B50B9">
      <w:pPr>
        <w:rPr>
          <w:rFonts w:cstheme="minorHAnsi"/>
          <w:sz w:val="24"/>
          <w:szCs w:val="24"/>
        </w:rPr>
      </w:pPr>
      <w:r w:rsidRPr="00296F7B">
        <w:rPr>
          <w:rFonts w:cstheme="minorHAnsi"/>
          <w:sz w:val="24"/>
          <w:szCs w:val="24"/>
        </w:rPr>
        <w:t xml:space="preserve">English Language and English Literature will enable pupils to develop the skills they need to read, </w:t>
      </w:r>
      <w:proofErr w:type="gramStart"/>
      <w:r w:rsidRPr="00296F7B">
        <w:rPr>
          <w:rFonts w:cstheme="minorHAnsi"/>
          <w:sz w:val="24"/>
          <w:szCs w:val="24"/>
        </w:rPr>
        <w:t>understand</w:t>
      </w:r>
      <w:proofErr w:type="gramEnd"/>
      <w:r w:rsidRPr="00296F7B">
        <w:rPr>
          <w:rFonts w:cstheme="minorHAnsi"/>
          <w:sz w:val="24"/>
          <w:szCs w:val="24"/>
        </w:rPr>
        <w:t xml:space="preserve"> and analyse a wide range of modern and classic texts, both fiction and non-fiction. Pupils will experience a range of texts as reading stimulus and engage with creative (as well as real) and relevant contexts. Studying English will ensure that pupils can write clearly, </w:t>
      </w:r>
      <w:proofErr w:type="gramStart"/>
      <w:r w:rsidRPr="00296F7B">
        <w:rPr>
          <w:rFonts w:cstheme="minorHAnsi"/>
          <w:sz w:val="24"/>
          <w:szCs w:val="24"/>
        </w:rPr>
        <w:t>coherently</w:t>
      </w:r>
      <w:proofErr w:type="gramEnd"/>
      <w:r w:rsidRPr="00296F7B">
        <w:rPr>
          <w:rFonts w:cstheme="minorHAnsi"/>
          <w:sz w:val="24"/>
          <w:szCs w:val="24"/>
        </w:rPr>
        <w:t xml:space="preserve"> and accurately, using a range of vocabulary and sentence structures. Pupils will increase their understanding of Standard English and how to use it effectively. English will also provide opportunities for pupils to develop their creative writing skills.</w:t>
      </w:r>
    </w:p>
    <w:p w14:paraId="4C177BD6" w14:textId="77777777" w:rsidR="005B50B9" w:rsidRPr="00296F7B" w:rsidRDefault="005B50B9" w:rsidP="005B50B9">
      <w:pPr>
        <w:rPr>
          <w:sz w:val="24"/>
          <w:szCs w:val="24"/>
        </w:rPr>
      </w:pPr>
      <w:r w:rsidRPr="4363792B">
        <w:rPr>
          <w:sz w:val="24"/>
          <w:szCs w:val="24"/>
        </w:rPr>
        <w:t xml:space="preserve">At KS3, </w:t>
      </w:r>
      <w:r w:rsidRPr="4363792B">
        <w:rPr>
          <w:sz w:val="24"/>
          <w:szCs w:val="24"/>
          <w:lang w:val="en-US"/>
        </w:rPr>
        <w:t xml:space="preserve">each year group has an over-arching theme which provides structure to their curriculum (for example, conflict, social justice, </w:t>
      </w:r>
      <w:proofErr w:type="gramStart"/>
      <w:r w:rsidRPr="4363792B">
        <w:rPr>
          <w:sz w:val="24"/>
          <w:szCs w:val="24"/>
          <w:lang w:val="en-US"/>
        </w:rPr>
        <w:t>love</w:t>
      </w:r>
      <w:proofErr w:type="gramEnd"/>
      <w:r w:rsidRPr="4363792B">
        <w:rPr>
          <w:sz w:val="24"/>
          <w:szCs w:val="24"/>
          <w:lang w:val="en-US"/>
        </w:rPr>
        <w:t xml:space="preserve"> and relationships.)</w:t>
      </w:r>
      <w:r w:rsidRPr="4363792B">
        <w:rPr>
          <w:sz w:val="24"/>
          <w:szCs w:val="24"/>
        </w:rPr>
        <w:t xml:space="preserve"> </w:t>
      </w:r>
      <w:r w:rsidRPr="4363792B">
        <w:rPr>
          <w:sz w:val="24"/>
          <w:szCs w:val="24"/>
          <w:lang w:val="en-US"/>
        </w:rPr>
        <w:t>Pupils also experience Shakespearean history, comedy and tragedy plays at KS3, and a variety of 19</w:t>
      </w:r>
      <w:r w:rsidRPr="4363792B">
        <w:rPr>
          <w:sz w:val="24"/>
          <w:szCs w:val="24"/>
          <w:vertAlign w:val="superscript"/>
          <w:lang w:val="en-US"/>
        </w:rPr>
        <w:t>th</w:t>
      </w:r>
      <w:r w:rsidRPr="4363792B">
        <w:rPr>
          <w:sz w:val="24"/>
          <w:szCs w:val="24"/>
          <w:lang w:val="en-US"/>
        </w:rPr>
        <w:t xml:space="preserve"> Century Literature to prepare them for KS4. </w:t>
      </w:r>
      <w:r w:rsidRPr="4363792B">
        <w:rPr>
          <w:sz w:val="24"/>
          <w:szCs w:val="24"/>
        </w:rPr>
        <w:t xml:space="preserve"> Pupils will </w:t>
      </w:r>
      <w:r w:rsidRPr="4363792B">
        <w:rPr>
          <w:sz w:val="24"/>
          <w:szCs w:val="24"/>
          <w:lang w:val="en-US"/>
        </w:rPr>
        <w:t>access at least one non-fiction module in addition to creative and non-fiction writing opportunities in every scheme of learning.</w:t>
      </w:r>
    </w:p>
    <w:p w14:paraId="3BF69530" w14:textId="77777777" w:rsidR="005B50B9" w:rsidRPr="00296F7B" w:rsidRDefault="005B50B9" w:rsidP="005B50B9">
      <w:pPr>
        <w:rPr>
          <w:rFonts w:cstheme="minorHAnsi"/>
          <w:sz w:val="24"/>
          <w:szCs w:val="24"/>
        </w:rPr>
      </w:pPr>
      <w:r w:rsidRPr="00296F7B">
        <w:rPr>
          <w:rFonts w:cstheme="minorHAnsi"/>
          <w:sz w:val="24"/>
          <w:szCs w:val="24"/>
        </w:rPr>
        <w:lastRenderedPageBreak/>
        <w:t xml:space="preserve">At Key Stage 4, the subject splits into GCSE English Language and GCSE English Literature. GCSE English Language builds upon the skills and knowledge gained in reading, writing and analysing fiction and non-fiction texts. They will refine their ability to analyse, evaluate and compare language and consider the ways in which meaning is created and manipulated through the writer’s choices. </w:t>
      </w:r>
    </w:p>
    <w:p w14:paraId="7DC6211C" w14:textId="77777777" w:rsidR="005B50B9" w:rsidRPr="00296F7B" w:rsidRDefault="005B50B9" w:rsidP="005B50B9">
      <w:pPr>
        <w:rPr>
          <w:rFonts w:cstheme="minorHAnsi"/>
          <w:sz w:val="24"/>
          <w:szCs w:val="24"/>
        </w:rPr>
      </w:pPr>
      <w:r w:rsidRPr="00296F7B">
        <w:rPr>
          <w:rFonts w:cstheme="minorHAnsi"/>
          <w:sz w:val="24"/>
          <w:szCs w:val="24"/>
        </w:rPr>
        <w:t>English Literature offers pupils the chance to study a range of classic literature from the English Literary Heritage. Pupils will develop knowledge and skills in reading, writing and critical thinking. Through Literature, pupils also have opportunities to develop culturally and acquire knowledge of the best that has been thought and written. Studying GCSE English Literature will encourage our pupils to read widely for pleasure and provide excellent preparation for studying Literature at a higher level.</w:t>
      </w:r>
    </w:p>
    <w:p w14:paraId="34F124BC" w14:textId="77777777" w:rsidR="005B50B9" w:rsidRDefault="005B50B9" w:rsidP="005B50B9">
      <w:pPr>
        <w:rPr>
          <w:rFonts w:cstheme="minorHAnsi"/>
          <w:b/>
          <w:bCs/>
          <w:sz w:val="24"/>
          <w:szCs w:val="24"/>
        </w:rPr>
      </w:pPr>
      <w:r w:rsidRPr="007C2A0A">
        <w:rPr>
          <w:rFonts w:cstheme="minorHAnsi"/>
          <w:b/>
          <w:bCs/>
          <w:sz w:val="24"/>
          <w:szCs w:val="24"/>
        </w:rPr>
        <w:t>Implementation: how do we deliver our curriculum?</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5"/>
        <w:gridCol w:w="1388"/>
        <w:gridCol w:w="1388"/>
        <w:gridCol w:w="1389"/>
        <w:gridCol w:w="1387"/>
        <w:gridCol w:w="1389"/>
        <w:gridCol w:w="1390"/>
      </w:tblGrid>
      <w:tr w:rsidR="005B50B9" w:rsidRPr="0090620E" w14:paraId="203925A8" w14:textId="77777777" w:rsidTr="00E42852">
        <w:tc>
          <w:tcPr>
            <w:tcW w:w="666" w:type="dxa"/>
            <w:shd w:val="clear" w:color="auto" w:fill="1F3864" w:themeFill="accent1" w:themeFillShade="80"/>
          </w:tcPr>
          <w:p w14:paraId="221B19FD" w14:textId="77777777" w:rsidR="005B50B9" w:rsidRPr="0090620E" w:rsidRDefault="005B50B9" w:rsidP="00E42852">
            <w:pPr>
              <w:rPr>
                <w:rFonts w:cstheme="minorHAnsi"/>
                <w:b/>
                <w:bCs/>
                <w:sz w:val="24"/>
                <w:szCs w:val="24"/>
              </w:rPr>
            </w:pPr>
          </w:p>
        </w:tc>
        <w:tc>
          <w:tcPr>
            <w:tcW w:w="1391" w:type="dxa"/>
            <w:shd w:val="clear" w:color="auto" w:fill="1F3864" w:themeFill="accent1" w:themeFillShade="80"/>
          </w:tcPr>
          <w:p w14:paraId="04C0C2A6" w14:textId="77777777" w:rsidR="005B50B9" w:rsidRPr="0090620E" w:rsidRDefault="005B50B9" w:rsidP="00E42852">
            <w:pPr>
              <w:rPr>
                <w:rFonts w:cstheme="minorHAnsi"/>
                <w:b/>
                <w:bCs/>
                <w:sz w:val="24"/>
                <w:szCs w:val="24"/>
              </w:rPr>
            </w:pPr>
            <w:r w:rsidRPr="0090620E">
              <w:rPr>
                <w:rFonts w:cstheme="minorHAnsi"/>
                <w:b/>
                <w:bCs/>
                <w:sz w:val="24"/>
                <w:szCs w:val="24"/>
              </w:rPr>
              <w:t>Module 1</w:t>
            </w:r>
          </w:p>
        </w:tc>
        <w:tc>
          <w:tcPr>
            <w:tcW w:w="1392" w:type="dxa"/>
            <w:shd w:val="clear" w:color="auto" w:fill="1F3864" w:themeFill="accent1" w:themeFillShade="80"/>
          </w:tcPr>
          <w:p w14:paraId="71F81592" w14:textId="77777777" w:rsidR="005B50B9" w:rsidRPr="0090620E" w:rsidRDefault="005B50B9" w:rsidP="00E42852">
            <w:pPr>
              <w:rPr>
                <w:rFonts w:cstheme="minorHAnsi"/>
                <w:b/>
                <w:bCs/>
                <w:sz w:val="24"/>
                <w:szCs w:val="24"/>
              </w:rPr>
            </w:pPr>
            <w:r w:rsidRPr="0090620E">
              <w:rPr>
                <w:rFonts w:cstheme="minorHAnsi"/>
                <w:b/>
                <w:bCs/>
                <w:sz w:val="24"/>
                <w:szCs w:val="24"/>
              </w:rPr>
              <w:t>Module 2</w:t>
            </w:r>
          </w:p>
        </w:tc>
        <w:tc>
          <w:tcPr>
            <w:tcW w:w="1392" w:type="dxa"/>
            <w:shd w:val="clear" w:color="auto" w:fill="1F3864" w:themeFill="accent1" w:themeFillShade="80"/>
          </w:tcPr>
          <w:p w14:paraId="556075E1" w14:textId="77777777" w:rsidR="005B50B9" w:rsidRPr="0090620E" w:rsidRDefault="005B50B9" w:rsidP="00E42852">
            <w:pPr>
              <w:rPr>
                <w:rFonts w:cstheme="minorHAnsi"/>
                <w:b/>
                <w:bCs/>
                <w:sz w:val="24"/>
                <w:szCs w:val="24"/>
              </w:rPr>
            </w:pPr>
            <w:r w:rsidRPr="0090620E">
              <w:rPr>
                <w:rFonts w:cstheme="minorHAnsi"/>
                <w:b/>
                <w:bCs/>
                <w:sz w:val="24"/>
                <w:szCs w:val="24"/>
              </w:rPr>
              <w:t>Module 3</w:t>
            </w:r>
          </w:p>
        </w:tc>
        <w:tc>
          <w:tcPr>
            <w:tcW w:w="1391" w:type="dxa"/>
            <w:shd w:val="clear" w:color="auto" w:fill="1F3864" w:themeFill="accent1" w:themeFillShade="80"/>
          </w:tcPr>
          <w:p w14:paraId="70970BAE" w14:textId="77777777" w:rsidR="005B50B9" w:rsidRPr="0090620E" w:rsidRDefault="005B50B9" w:rsidP="00E42852">
            <w:pPr>
              <w:rPr>
                <w:rFonts w:cstheme="minorHAnsi"/>
                <w:b/>
                <w:bCs/>
                <w:sz w:val="24"/>
                <w:szCs w:val="24"/>
              </w:rPr>
            </w:pPr>
            <w:r w:rsidRPr="0090620E">
              <w:rPr>
                <w:rFonts w:cstheme="minorHAnsi"/>
                <w:b/>
                <w:bCs/>
                <w:sz w:val="24"/>
                <w:szCs w:val="24"/>
              </w:rPr>
              <w:t>Module 4</w:t>
            </w:r>
          </w:p>
        </w:tc>
        <w:tc>
          <w:tcPr>
            <w:tcW w:w="1392" w:type="dxa"/>
            <w:shd w:val="clear" w:color="auto" w:fill="1F3864" w:themeFill="accent1" w:themeFillShade="80"/>
          </w:tcPr>
          <w:p w14:paraId="6DA81555" w14:textId="77777777" w:rsidR="005B50B9" w:rsidRPr="0090620E" w:rsidRDefault="005B50B9" w:rsidP="00E42852">
            <w:pPr>
              <w:rPr>
                <w:rFonts w:cstheme="minorHAnsi"/>
                <w:b/>
                <w:bCs/>
                <w:sz w:val="24"/>
                <w:szCs w:val="24"/>
              </w:rPr>
            </w:pPr>
            <w:r w:rsidRPr="0090620E">
              <w:rPr>
                <w:rFonts w:cstheme="minorHAnsi"/>
                <w:b/>
                <w:bCs/>
                <w:sz w:val="24"/>
                <w:szCs w:val="24"/>
              </w:rPr>
              <w:t>Module 5</w:t>
            </w:r>
          </w:p>
        </w:tc>
        <w:tc>
          <w:tcPr>
            <w:tcW w:w="1392" w:type="dxa"/>
            <w:shd w:val="clear" w:color="auto" w:fill="1F3864" w:themeFill="accent1" w:themeFillShade="80"/>
          </w:tcPr>
          <w:p w14:paraId="64475949" w14:textId="77777777" w:rsidR="005B50B9" w:rsidRPr="0090620E" w:rsidRDefault="005B50B9" w:rsidP="00E42852">
            <w:pPr>
              <w:rPr>
                <w:rFonts w:cstheme="minorHAnsi"/>
                <w:b/>
                <w:bCs/>
                <w:sz w:val="24"/>
                <w:szCs w:val="24"/>
              </w:rPr>
            </w:pPr>
            <w:r w:rsidRPr="0090620E">
              <w:rPr>
                <w:rFonts w:cstheme="minorHAnsi"/>
                <w:b/>
                <w:bCs/>
                <w:sz w:val="24"/>
                <w:szCs w:val="24"/>
              </w:rPr>
              <w:t>Module 6</w:t>
            </w:r>
          </w:p>
        </w:tc>
      </w:tr>
      <w:tr w:rsidR="005B50B9" w14:paraId="41CBDE1D" w14:textId="77777777" w:rsidTr="00E42852">
        <w:tc>
          <w:tcPr>
            <w:tcW w:w="666" w:type="dxa"/>
            <w:shd w:val="clear" w:color="auto" w:fill="FFC000" w:themeFill="accent4"/>
          </w:tcPr>
          <w:p w14:paraId="4B66533B" w14:textId="77777777" w:rsidR="005B50B9" w:rsidRPr="0090620E" w:rsidRDefault="005B50B9" w:rsidP="00E42852">
            <w:pPr>
              <w:rPr>
                <w:b/>
                <w:bCs/>
              </w:rPr>
            </w:pPr>
          </w:p>
          <w:p w14:paraId="2F93D6ED" w14:textId="77777777" w:rsidR="005B50B9" w:rsidRPr="0090620E" w:rsidRDefault="005B50B9" w:rsidP="00E42852">
            <w:pPr>
              <w:rPr>
                <w:b/>
                <w:bCs/>
              </w:rPr>
            </w:pPr>
          </w:p>
        </w:tc>
        <w:tc>
          <w:tcPr>
            <w:tcW w:w="1391" w:type="dxa"/>
          </w:tcPr>
          <w:p w14:paraId="55A9096E" w14:textId="77777777" w:rsidR="005B50B9" w:rsidRPr="000645D9" w:rsidRDefault="005B50B9" w:rsidP="00E42852">
            <w:pPr>
              <w:rPr>
                <w:b/>
                <w:bCs/>
                <w:color w:val="000000" w:themeColor="text1"/>
                <w:sz w:val="18"/>
                <w:szCs w:val="18"/>
              </w:rPr>
            </w:pPr>
            <w:r w:rsidRPr="4363792B">
              <w:rPr>
                <w:b/>
                <w:bCs/>
                <w:color w:val="000000" w:themeColor="text1"/>
                <w:sz w:val="18"/>
                <w:szCs w:val="18"/>
              </w:rPr>
              <w:t xml:space="preserve">An Introduction to Poetry </w:t>
            </w:r>
          </w:p>
        </w:tc>
        <w:tc>
          <w:tcPr>
            <w:tcW w:w="1392" w:type="dxa"/>
          </w:tcPr>
          <w:p w14:paraId="50DB97CD" w14:textId="77777777" w:rsidR="005B50B9" w:rsidRPr="000645D9" w:rsidRDefault="005B50B9" w:rsidP="00E42852">
            <w:pPr>
              <w:rPr>
                <w:color w:val="000000" w:themeColor="text1"/>
                <w:sz w:val="18"/>
                <w:szCs w:val="18"/>
              </w:rPr>
            </w:pPr>
            <w:r w:rsidRPr="4363792B">
              <w:rPr>
                <w:b/>
                <w:bCs/>
                <w:color w:val="000000" w:themeColor="text1"/>
                <w:sz w:val="18"/>
                <w:szCs w:val="18"/>
              </w:rPr>
              <w:t xml:space="preserve">Oliver Twist </w:t>
            </w:r>
          </w:p>
        </w:tc>
        <w:tc>
          <w:tcPr>
            <w:tcW w:w="1392" w:type="dxa"/>
          </w:tcPr>
          <w:p w14:paraId="135B8152" w14:textId="77777777" w:rsidR="005B50B9" w:rsidRPr="000645D9" w:rsidRDefault="005B50B9" w:rsidP="00E42852">
            <w:pPr>
              <w:rPr>
                <w:rFonts w:cstheme="minorHAnsi"/>
                <w:b/>
                <w:bCs/>
                <w:color w:val="000000"/>
                <w:sz w:val="18"/>
                <w:szCs w:val="18"/>
              </w:rPr>
            </w:pPr>
            <w:r w:rsidRPr="000645D9">
              <w:rPr>
                <w:rFonts w:cstheme="minorHAnsi"/>
                <w:b/>
                <w:bCs/>
                <w:color w:val="000000"/>
                <w:sz w:val="18"/>
                <w:szCs w:val="18"/>
              </w:rPr>
              <w:t xml:space="preserve">Beowulf </w:t>
            </w:r>
          </w:p>
          <w:p w14:paraId="387CE535" w14:textId="77777777" w:rsidR="005B50B9" w:rsidRPr="000645D9" w:rsidRDefault="005B50B9" w:rsidP="00E42852">
            <w:pPr>
              <w:rPr>
                <w:rFonts w:cstheme="minorHAnsi"/>
                <w:color w:val="000000"/>
                <w:sz w:val="18"/>
                <w:szCs w:val="18"/>
              </w:rPr>
            </w:pPr>
          </w:p>
          <w:p w14:paraId="2A71E17F" w14:textId="77777777" w:rsidR="005B50B9" w:rsidRPr="000645D9" w:rsidRDefault="005B50B9" w:rsidP="00E42852">
            <w:pPr>
              <w:rPr>
                <w:color w:val="000000" w:themeColor="text1"/>
                <w:sz w:val="18"/>
                <w:szCs w:val="18"/>
              </w:rPr>
            </w:pPr>
          </w:p>
        </w:tc>
        <w:tc>
          <w:tcPr>
            <w:tcW w:w="1391" w:type="dxa"/>
          </w:tcPr>
          <w:p w14:paraId="6DE4844C" w14:textId="77777777" w:rsidR="005B50B9" w:rsidRPr="000645D9" w:rsidRDefault="005B50B9" w:rsidP="00E42852">
            <w:pPr>
              <w:rPr>
                <w:b/>
                <w:bCs/>
                <w:color w:val="000000" w:themeColor="text1"/>
                <w:sz w:val="18"/>
                <w:szCs w:val="18"/>
              </w:rPr>
            </w:pPr>
            <w:r w:rsidRPr="4363792B">
              <w:rPr>
                <w:b/>
                <w:bCs/>
                <w:color w:val="000000" w:themeColor="text1"/>
                <w:sz w:val="18"/>
                <w:szCs w:val="18"/>
              </w:rPr>
              <w:t xml:space="preserve">Shakespeare -Richard III </w:t>
            </w:r>
          </w:p>
        </w:tc>
        <w:tc>
          <w:tcPr>
            <w:tcW w:w="1392" w:type="dxa"/>
          </w:tcPr>
          <w:p w14:paraId="72B45C88" w14:textId="77777777" w:rsidR="005B50B9" w:rsidRPr="000645D9" w:rsidRDefault="005B50B9" w:rsidP="00E42852">
            <w:pPr>
              <w:rPr>
                <w:b/>
                <w:bCs/>
                <w:color w:val="000000" w:themeColor="text1"/>
                <w:sz w:val="18"/>
                <w:szCs w:val="18"/>
              </w:rPr>
            </w:pPr>
            <w:r w:rsidRPr="4363792B">
              <w:rPr>
                <w:b/>
                <w:bCs/>
                <w:color w:val="000000" w:themeColor="text1"/>
                <w:sz w:val="18"/>
                <w:szCs w:val="18"/>
              </w:rPr>
              <w:t xml:space="preserve">Conflict Poetry </w:t>
            </w:r>
          </w:p>
        </w:tc>
        <w:tc>
          <w:tcPr>
            <w:tcW w:w="1392" w:type="dxa"/>
          </w:tcPr>
          <w:p w14:paraId="0C4EB03D" w14:textId="77777777" w:rsidR="005B50B9" w:rsidRPr="000645D9" w:rsidRDefault="005B50B9" w:rsidP="00E42852">
            <w:pPr>
              <w:rPr>
                <w:b/>
                <w:bCs/>
                <w:color w:val="000000" w:themeColor="text1"/>
                <w:sz w:val="18"/>
                <w:szCs w:val="18"/>
              </w:rPr>
            </w:pPr>
            <w:r w:rsidRPr="4363792B">
              <w:rPr>
                <w:b/>
                <w:bCs/>
                <w:color w:val="000000" w:themeColor="text1"/>
                <w:sz w:val="18"/>
                <w:szCs w:val="18"/>
              </w:rPr>
              <w:t>The Diary of Anne Frank</w:t>
            </w:r>
          </w:p>
        </w:tc>
      </w:tr>
      <w:tr w:rsidR="005B50B9" w14:paraId="6BFC4CE1" w14:textId="77777777" w:rsidTr="00E42852">
        <w:tc>
          <w:tcPr>
            <w:tcW w:w="666" w:type="dxa"/>
            <w:shd w:val="clear" w:color="auto" w:fill="FFC000" w:themeFill="accent4"/>
          </w:tcPr>
          <w:p w14:paraId="4514E317" w14:textId="77777777" w:rsidR="005B50B9" w:rsidRPr="0090620E" w:rsidRDefault="005B50B9" w:rsidP="00E42852">
            <w:pPr>
              <w:rPr>
                <w:b/>
                <w:bCs/>
              </w:rPr>
            </w:pPr>
          </w:p>
        </w:tc>
        <w:tc>
          <w:tcPr>
            <w:tcW w:w="1391" w:type="dxa"/>
          </w:tcPr>
          <w:p w14:paraId="4D58BA0E" w14:textId="77777777" w:rsidR="005B50B9" w:rsidRPr="000645D9" w:rsidRDefault="005B50B9" w:rsidP="00E42852">
            <w:pPr>
              <w:rPr>
                <w:b/>
                <w:bCs/>
                <w:color w:val="000000" w:themeColor="text1"/>
                <w:sz w:val="18"/>
                <w:szCs w:val="18"/>
              </w:rPr>
            </w:pPr>
            <w:r w:rsidRPr="4363792B">
              <w:rPr>
                <w:b/>
                <w:bCs/>
                <w:color w:val="000000" w:themeColor="text1"/>
                <w:sz w:val="18"/>
                <w:szCs w:val="18"/>
              </w:rPr>
              <w:t>I am Malala</w:t>
            </w:r>
          </w:p>
        </w:tc>
        <w:tc>
          <w:tcPr>
            <w:tcW w:w="1392" w:type="dxa"/>
          </w:tcPr>
          <w:p w14:paraId="5FE6769D" w14:textId="77777777" w:rsidR="005B50B9" w:rsidRPr="000645D9" w:rsidRDefault="005B50B9" w:rsidP="00E42852">
            <w:pPr>
              <w:rPr>
                <w:b/>
                <w:bCs/>
                <w:color w:val="000000" w:themeColor="text1"/>
                <w:sz w:val="18"/>
                <w:szCs w:val="18"/>
              </w:rPr>
            </w:pPr>
            <w:r w:rsidRPr="4363792B">
              <w:rPr>
                <w:b/>
                <w:bCs/>
                <w:color w:val="000000" w:themeColor="text1"/>
                <w:sz w:val="18"/>
                <w:szCs w:val="18"/>
              </w:rPr>
              <w:t>Shakespeare – Othell</w:t>
            </w:r>
          </w:p>
        </w:tc>
        <w:tc>
          <w:tcPr>
            <w:tcW w:w="1392" w:type="dxa"/>
          </w:tcPr>
          <w:p w14:paraId="27614279" w14:textId="77777777" w:rsidR="005B50B9" w:rsidRPr="000645D9" w:rsidRDefault="005B50B9" w:rsidP="00E42852">
            <w:pPr>
              <w:rPr>
                <w:b/>
                <w:bCs/>
                <w:color w:val="000000" w:themeColor="text1"/>
                <w:sz w:val="18"/>
                <w:szCs w:val="18"/>
              </w:rPr>
            </w:pPr>
            <w:r w:rsidRPr="4363792B">
              <w:rPr>
                <w:b/>
                <w:bCs/>
                <w:color w:val="000000" w:themeColor="text1"/>
                <w:sz w:val="18"/>
                <w:szCs w:val="18"/>
              </w:rPr>
              <w:t>Social Justice Poetry</w:t>
            </w:r>
          </w:p>
          <w:p w14:paraId="593FE2D7" w14:textId="77777777" w:rsidR="005B50B9" w:rsidRPr="000645D9" w:rsidRDefault="005B50B9" w:rsidP="00E42852">
            <w:pPr>
              <w:rPr>
                <w:rFonts w:cstheme="minorHAnsi"/>
                <w:sz w:val="18"/>
                <w:szCs w:val="18"/>
              </w:rPr>
            </w:pPr>
          </w:p>
        </w:tc>
        <w:tc>
          <w:tcPr>
            <w:tcW w:w="1391" w:type="dxa"/>
          </w:tcPr>
          <w:p w14:paraId="02EE2581" w14:textId="77777777" w:rsidR="005B50B9" w:rsidRPr="000645D9" w:rsidRDefault="005B50B9" w:rsidP="00E42852">
            <w:pPr>
              <w:rPr>
                <w:b/>
                <w:bCs/>
                <w:color w:val="000000" w:themeColor="text1"/>
                <w:sz w:val="18"/>
                <w:szCs w:val="18"/>
              </w:rPr>
            </w:pPr>
            <w:r w:rsidRPr="4363792B">
              <w:rPr>
                <w:b/>
                <w:bCs/>
                <w:color w:val="000000" w:themeColor="text1"/>
                <w:sz w:val="18"/>
                <w:szCs w:val="18"/>
              </w:rPr>
              <w:t>Dracula</w:t>
            </w:r>
          </w:p>
        </w:tc>
        <w:tc>
          <w:tcPr>
            <w:tcW w:w="1392" w:type="dxa"/>
          </w:tcPr>
          <w:p w14:paraId="05217FB6" w14:textId="77777777" w:rsidR="005B50B9" w:rsidRPr="000645D9" w:rsidRDefault="005B50B9" w:rsidP="00E42852">
            <w:pPr>
              <w:rPr>
                <w:b/>
                <w:bCs/>
                <w:color w:val="000000" w:themeColor="text1"/>
                <w:sz w:val="18"/>
                <w:szCs w:val="18"/>
              </w:rPr>
            </w:pPr>
            <w:r w:rsidRPr="4363792B">
              <w:rPr>
                <w:b/>
                <w:bCs/>
                <w:color w:val="000000" w:themeColor="text1"/>
                <w:sz w:val="18"/>
                <w:szCs w:val="18"/>
              </w:rPr>
              <w:t>Dystopian Fiction</w:t>
            </w:r>
          </w:p>
        </w:tc>
        <w:tc>
          <w:tcPr>
            <w:tcW w:w="1392" w:type="dxa"/>
          </w:tcPr>
          <w:p w14:paraId="712D2549" w14:textId="77777777" w:rsidR="005B50B9" w:rsidRPr="000645D9" w:rsidRDefault="005B50B9" w:rsidP="00E42852">
            <w:pPr>
              <w:rPr>
                <w:b/>
                <w:bCs/>
                <w:color w:val="000000" w:themeColor="text1"/>
                <w:sz w:val="18"/>
                <w:szCs w:val="18"/>
              </w:rPr>
            </w:pPr>
            <w:r w:rsidRPr="4363792B">
              <w:rPr>
                <w:b/>
                <w:bCs/>
                <w:color w:val="000000" w:themeColor="text1"/>
                <w:sz w:val="18"/>
                <w:szCs w:val="18"/>
              </w:rPr>
              <w:t>Pygmalion</w:t>
            </w:r>
          </w:p>
        </w:tc>
      </w:tr>
      <w:tr w:rsidR="005B50B9" w14:paraId="06311AE9" w14:textId="77777777" w:rsidTr="00E42852">
        <w:tc>
          <w:tcPr>
            <w:tcW w:w="666" w:type="dxa"/>
            <w:shd w:val="clear" w:color="auto" w:fill="FFC000" w:themeFill="accent4"/>
          </w:tcPr>
          <w:p w14:paraId="491E4FE5" w14:textId="77777777" w:rsidR="005B50B9" w:rsidRPr="0090620E" w:rsidRDefault="005B50B9" w:rsidP="00E42852">
            <w:pPr>
              <w:rPr>
                <w:b/>
                <w:bCs/>
              </w:rPr>
            </w:pPr>
          </w:p>
        </w:tc>
        <w:tc>
          <w:tcPr>
            <w:tcW w:w="1391" w:type="dxa"/>
          </w:tcPr>
          <w:p w14:paraId="2AEBDD48" w14:textId="77777777" w:rsidR="005B50B9" w:rsidRPr="000645D9" w:rsidRDefault="005B50B9" w:rsidP="00E42852">
            <w:pPr>
              <w:rPr>
                <w:b/>
                <w:bCs/>
                <w:color w:val="000000" w:themeColor="text1"/>
                <w:sz w:val="18"/>
                <w:szCs w:val="18"/>
              </w:rPr>
            </w:pPr>
            <w:r w:rsidRPr="4363792B">
              <w:rPr>
                <w:b/>
                <w:bCs/>
                <w:color w:val="000000" w:themeColor="text1"/>
                <w:sz w:val="18"/>
                <w:szCs w:val="18"/>
              </w:rPr>
              <w:t xml:space="preserve">We Should All be Feminists </w:t>
            </w:r>
          </w:p>
          <w:p w14:paraId="3594EBDF" w14:textId="77777777" w:rsidR="005B50B9" w:rsidRPr="000645D9" w:rsidRDefault="005B50B9" w:rsidP="00E42852">
            <w:pPr>
              <w:rPr>
                <w:rFonts w:cstheme="minorHAnsi"/>
                <w:sz w:val="18"/>
                <w:szCs w:val="18"/>
              </w:rPr>
            </w:pPr>
          </w:p>
        </w:tc>
        <w:tc>
          <w:tcPr>
            <w:tcW w:w="1392" w:type="dxa"/>
          </w:tcPr>
          <w:p w14:paraId="2D29A640" w14:textId="77777777" w:rsidR="005B50B9" w:rsidRPr="000645D9" w:rsidRDefault="005B50B9" w:rsidP="00E42852">
            <w:pPr>
              <w:rPr>
                <w:b/>
                <w:bCs/>
                <w:color w:val="000000" w:themeColor="text1"/>
                <w:sz w:val="18"/>
                <w:szCs w:val="18"/>
              </w:rPr>
            </w:pPr>
            <w:r w:rsidRPr="4363792B">
              <w:rPr>
                <w:b/>
                <w:bCs/>
                <w:color w:val="000000" w:themeColor="text1"/>
                <w:sz w:val="18"/>
                <w:szCs w:val="18"/>
              </w:rPr>
              <w:t xml:space="preserve">A View </w:t>
            </w:r>
            <w:proofErr w:type="gramStart"/>
            <w:r w:rsidRPr="4363792B">
              <w:rPr>
                <w:b/>
                <w:bCs/>
                <w:color w:val="000000" w:themeColor="text1"/>
                <w:sz w:val="18"/>
                <w:szCs w:val="18"/>
              </w:rPr>
              <w:t>From</w:t>
            </w:r>
            <w:proofErr w:type="gramEnd"/>
            <w:r w:rsidRPr="4363792B">
              <w:rPr>
                <w:b/>
                <w:bCs/>
                <w:color w:val="000000" w:themeColor="text1"/>
                <w:sz w:val="18"/>
                <w:szCs w:val="18"/>
              </w:rPr>
              <w:t xml:space="preserve"> the Bridge </w:t>
            </w:r>
          </w:p>
        </w:tc>
        <w:tc>
          <w:tcPr>
            <w:tcW w:w="1392" w:type="dxa"/>
          </w:tcPr>
          <w:p w14:paraId="31DBAFBB" w14:textId="77777777" w:rsidR="005B50B9" w:rsidRPr="000645D9" w:rsidRDefault="005B50B9" w:rsidP="00E42852">
            <w:pPr>
              <w:rPr>
                <w:b/>
                <w:bCs/>
                <w:color w:val="000000" w:themeColor="text1"/>
                <w:sz w:val="18"/>
                <w:szCs w:val="18"/>
              </w:rPr>
            </w:pPr>
            <w:r w:rsidRPr="4363792B">
              <w:rPr>
                <w:b/>
                <w:bCs/>
                <w:color w:val="000000" w:themeColor="text1"/>
                <w:sz w:val="18"/>
                <w:szCs w:val="18"/>
              </w:rPr>
              <w:t xml:space="preserve">Love and Relationships Poetry </w:t>
            </w:r>
          </w:p>
        </w:tc>
        <w:tc>
          <w:tcPr>
            <w:tcW w:w="1391" w:type="dxa"/>
          </w:tcPr>
          <w:p w14:paraId="53F1618A" w14:textId="77777777" w:rsidR="005B50B9" w:rsidRPr="000645D9" w:rsidRDefault="005B50B9" w:rsidP="00E42852">
            <w:pPr>
              <w:rPr>
                <w:b/>
                <w:bCs/>
                <w:color w:val="000000" w:themeColor="text1"/>
                <w:sz w:val="18"/>
                <w:szCs w:val="18"/>
              </w:rPr>
            </w:pPr>
            <w:r w:rsidRPr="4363792B">
              <w:rPr>
                <w:b/>
                <w:bCs/>
                <w:color w:val="000000" w:themeColor="text1"/>
                <w:sz w:val="18"/>
                <w:szCs w:val="18"/>
              </w:rPr>
              <w:t xml:space="preserve">Shakespeare – Much Ado About Nothing </w:t>
            </w:r>
          </w:p>
        </w:tc>
        <w:tc>
          <w:tcPr>
            <w:tcW w:w="1392" w:type="dxa"/>
          </w:tcPr>
          <w:p w14:paraId="6E37C558" w14:textId="77777777" w:rsidR="005B50B9" w:rsidRPr="000645D9" w:rsidRDefault="005B50B9" w:rsidP="00E42852">
            <w:pPr>
              <w:rPr>
                <w:b/>
                <w:bCs/>
                <w:sz w:val="18"/>
                <w:szCs w:val="18"/>
              </w:rPr>
            </w:pPr>
            <w:r w:rsidRPr="4363792B">
              <w:rPr>
                <w:b/>
                <w:bCs/>
                <w:color w:val="000000" w:themeColor="text1"/>
                <w:sz w:val="18"/>
                <w:szCs w:val="18"/>
              </w:rPr>
              <w:t>The Adventures of Sherlock Holmes – The Speckled Band and A Scandal in Bohemia</w:t>
            </w:r>
          </w:p>
        </w:tc>
        <w:tc>
          <w:tcPr>
            <w:tcW w:w="1392" w:type="dxa"/>
          </w:tcPr>
          <w:p w14:paraId="6C9AB57B" w14:textId="77777777" w:rsidR="005B50B9" w:rsidRPr="000645D9" w:rsidRDefault="005B50B9" w:rsidP="00E42852">
            <w:pPr>
              <w:rPr>
                <w:b/>
                <w:bCs/>
                <w:color w:val="000000" w:themeColor="text1"/>
                <w:sz w:val="18"/>
                <w:szCs w:val="18"/>
              </w:rPr>
            </w:pPr>
            <w:r w:rsidRPr="4363792B">
              <w:rPr>
                <w:b/>
                <w:bCs/>
                <w:color w:val="000000" w:themeColor="text1"/>
                <w:sz w:val="18"/>
                <w:szCs w:val="18"/>
              </w:rPr>
              <w:t xml:space="preserve">Short stories/fiction extracts </w:t>
            </w:r>
          </w:p>
        </w:tc>
      </w:tr>
      <w:tr w:rsidR="005B50B9" w14:paraId="05BFA896" w14:textId="77777777" w:rsidTr="00E42852">
        <w:tc>
          <w:tcPr>
            <w:tcW w:w="666" w:type="dxa"/>
            <w:shd w:val="clear" w:color="auto" w:fill="FFC000" w:themeFill="accent4"/>
          </w:tcPr>
          <w:p w14:paraId="24E20D6D" w14:textId="77777777" w:rsidR="005B50B9" w:rsidRPr="0090620E" w:rsidRDefault="005B50B9" w:rsidP="00E42852">
            <w:pPr>
              <w:rPr>
                <w:b/>
                <w:bCs/>
              </w:rPr>
            </w:pPr>
          </w:p>
        </w:tc>
        <w:tc>
          <w:tcPr>
            <w:tcW w:w="1391" w:type="dxa"/>
          </w:tcPr>
          <w:p w14:paraId="0F29CB98" w14:textId="77777777" w:rsidR="005B50B9" w:rsidRPr="000645D9" w:rsidRDefault="005B50B9" w:rsidP="00E42852">
            <w:pPr>
              <w:rPr>
                <w:rFonts w:cstheme="minorHAnsi"/>
                <w:b/>
                <w:bCs/>
                <w:sz w:val="18"/>
                <w:szCs w:val="18"/>
              </w:rPr>
            </w:pPr>
            <w:r w:rsidRPr="000645D9">
              <w:rPr>
                <w:rFonts w:cstheme="minorHAnsi"/>
                <w:b/>
                <w:bCs/>
                <w:sz w:val="18"/>
                <w:szCs w:val="18"/>
              </w:rPr>
              <w:t>English Language: Paper 1</w:t>
            </w:r>
          </w:p>
          <w:p w14:paraId="51743426" w14:textId="77777777" w:rsidR="005B50B9" w:rsidRPr="000645D9" w:rsidRDefault="005B50B9" w:rsidP="00E42852">
            <w:pPr>
              <w:rPr>
                <w:rFonts w:cstheme="minorHAnsi"/>
                <w:b/>
                <w:bCs/>
                <w:sz w:val="18"/>
                <w:szCs w:val="18"/>
              </w:rPr>
            </w:pPr>
          </w:p>
          <w:p w14:paraId="72017CE7" w14:textId="77777777" w:rsidR="005B50B9" w:rsidRPr="000645D9" w:rsidRDefault="005B50B9" w:rsidP="00E42852">
            <w:pPr>
              <w:rPr>
                <w:rFonts w:cstheme="minorHAnsi"/>
                <w:b/>
                <w:bCs/>
                <w:sz w:val="18"/>
                <w:szCs w:val="18"/>
              </w:rPr>
            </w:pPr>
            <w:r w:rsidRPr="000645D9">
              <w:rPr>
                <w:rFonts w:cstheme="minorHAnsi"/>
                <w:b/>
                <w:bCs/>
                <w:sz w:val="18"/>
                <w:szCs w:val="18"/>
              </w:rPr>
              <w:t>English Literature Paper 2: An Inspector Calls</w:t>
            </w:r>
          </w:p>
        </w:tc>
        <w:tc>
          <w:tcPr>
            <w:tcW w:w="1392" w:type="dxa"/>
          </w:tcPr>
          <w:p w14:paraId="3E21A7B9" w14:textId="77777777" w:rsidR="005B50B9" w:rsidRPr="000645D9" w:rsidRDefault="005B50B9" w:rsidP="00E42852">
            <w:pPr>
              <w:rPr>
                <w:rFonts w:cstheme="minorHAnsi"/>
                <w:b/>
                <w:bCs/>
                <w:sz w:val="18"/>
                <w:szCs w:val="18"/>
              </w:rPr>
            </w:pPr>
            <w:r w:rsidRPr="000645D9">
              <w:rPr>
                <w:rFonts w:cstheme="minorHAnsi"/>
                <w:b/>
                <w:bCs/>
                <w:sz w:val="18"/>
                <w:szCs w:val="18"/>
              </w:rPr>
              <w:t>English Language: Paper 2</w:t>
            </w:r>
          </w:p>
          <w:p w14:paraId="2C2C3D26" w14:textId="77777777" w:rsidR="005B50B9" w:rsidRPr="000645D9" w:rsidRDefault="005B50B9" w:rsidP="00E42852">
            <w:pPr>
              <w:rPr>
                <w:rFonts w:cstheme="minorHAnsi"/>
                <w:b/>
                <w:bCs/>
                <w:sz w:val="18"/>
                <w:szCs w:val="18"/>
              </w:rPr>
            </w:pPr>
          </w:p>
          <w:p w14:paraId="3832A595" w14:textId="77777777" w:rsidR="005B50B9" w:rsidRPr="000645D9" w:rsidRDefault="005B50B9" w:rsidP="00E42852">
            <w:pPr>
              <w:rPr>
                <w:rFonts w:cstheme="minorHAnsi"/>
                <w:b/>
                <w:bCs/>
                <w:sz w:val="18"/>
                <w:szCs w:val="18"/>
              </w:rPr>
            </w:pPr>
            <w:r w:rsidRPr="000645D9">
              <w:rPr>
                <w:rFonts w:cstheme="minorHAnsi"/>
                <w:b/>
                <w:bCs/>
                <w:sz w:val="18"/>
                <w:szCs w:val="18"/>
              </w:rPr>
              <w:t>English Literature: Paper 1: A Christmas Carol</w:t>
            </w:r>
          </w:p>
          <w:p w14:paraId="0A07299D" w14:textId="77777777" w:rsidR="005B50B9" w:rsidRPr="000645D9" w:rsidRDefault="005B50B9" w:rsidP="00E42852">
            <w:pPr>
              <w:rPr>
                <w:b/>
                <w:bCs/>
                <w:sz w:val="18"/>
                <w:szCs w:val="18"/>
              </w:rPr>
            </w:pPr>
          </w:p>
        </w:tc>
        <w:tc>
          <w:tcPr>
            <w:tcW w:w="1392" w:type="dxa"/>
          </w:tcPr>
          <w:p w14:paraId="4FD40F67" w14:textId="77777777" w:rsidR="005B50B9" w:rsidRPr="000645D9" w:rsidRDefault="005B50B9" w:rsidP="00E42852">
            <w:pPr>
              <w:rPr>
                <w:rFonts w:cstheme="minorHAnsi"/>
                <w:b/>
                <w:bCs/>
                <w:sz w:val="18"/>
                <w:szCs w:val="18"/>
              </w:rPr>
            </w:pPr>
            <w:r w:rsidRPr="000645D9">
              <w:rPr>
                <w:rFonts w:cstheme="minorHAnsi"/>
                <w:b/>
                <w:bCs/>
                <w:sz w:val="18"/>
                <w:szCs w:val="18"/>
              </w:rPr>
              <w:t>English Language: Paper 1</w:t>
            </w:r>
          </w:p>
          <w:p w14:paraId="155FB212" w14:textId="77777777" w:rsidR="005B50B9" w:rsidRPr="000645D9" w:rsidRDefault="005B50B9" w:rsidP="00E42852">
            <w:pPr>
              <w:rPr>
                <w:rFonts w:cstheme="minorHAnsi"/>
                <w:b/>
                <w:bCs/>
                <w:sz w:val="18"/>
                <w:szCs w:val="18"/>
              </w:rPr>
            </w:pPr>
          </w:p>
          <w:p w14:paraId="133F133D" w14:textId="77777777" w:rsidR="005B50B9" w:rsidRPr="000645D9" w:rsidRDefault="005B50B9" w:rsidP="00E42852">
            <w:pPr>
              <w:rPr>
                <w:b/>
                <w:bCs/>
                <w:sz w:val="18"/>
                <w:szCs w:val="18"/>
              </w:rPr>
            </w:pPr>
            <w:r w:rsidRPr="4363792B">
              <w:rPr>
                <w:b/>
                <w:bCs/>
                <w:sz w:val="18"/>
                <w:szCs w:val="18"/>
              </w:rPr>
              <w:t xml:space="preserve">English Literature Paper 1: </w:t>
            </w:r>
          </w:p>
          <w:p w14:paraId="75D1D590" w14:textId="77777777" w:rsidR="005B50B9" w:rsidRPr="000645D9" w:rsidRDefault="005B50B9" w:rsidP="00E42852">
            <w:pPr>
              <w:rPr>
                <w:rFonts w:cstheme="minorHAnsi"/>
                <w:b/>
                <w:bCs/>
                <w:sz w:val="18"/>
                <w:szCs w:val="18"/>
              </w:rPr>
            </w:pPr>
            <w:r w:rsidRPr="000645D9">
              <w:rPr>
                <w:rFonts w:cstheme="minorHAnsi"/>
                <w:b/>
                <w:bCs/>
                <w:sz w:val="18"/>
                <w:szCs w:val="18"/>
              </w:rPr>
              <w:t>Macbeth</w:t>
            </w:r>
          </w:p>
        </w:tc>
        <w:tc>
          <w:tcPr>
            <w:tcW w:w="1391" w:type="dxa"/>
          </w:tcPr>
          <w:p w14:paraId="0DFADD51" w14:textId="77777777" w:rsidR="005B50B9" w:rsidRPr="000645D9" w:rsidRDefault="005B50B9" w:rsidP="00E42852">
            <w:pPr>
              <w:rPr>
                <w:rFonts w:cstheme="minorHAnsi"/>
                <w:b/>
                <w:bCs/>
                <w:sz w:val="18"/>
                <w:szCs w:val="18"/>
              </w:rPr>
            </w:pPr>
            <w:r w:rsidRPr="000645D9">
              <w:rPr>
                <w:rFonts w:cstheme="minorHAnsi"/>
                <w:b/>
                <w:bCs/>
                <w:sz w:val="18"/>
                <w:szCs w:val="18"/>
              </w:rPr>
              <w:t>English Language: Paper 2</w:t>
            </w:r>
          </w:p>
          <w:p w14:paraId="6C092465" w14:textId="77777777" w:rsidR="005B50B9" w:rsidRPr="000645D9" w:rsidRDefault="005B50B9" w:rsidP="00E42852">
            <w:pPr>
              <w:rPr>
                <w:rFonts w:cstheme="minorHAnsi"/>
                <w:b/>
                <w:bCs/>
                <w:sz w:val="18"/>
                <w:szCs w:val="18"/>
              </w:rPr>
            </w:pPr>
          </w:p>
          <w:p w14:paraId="35C62AD5" w14:textId="77777777" w:rsidR="005B50B9" w:rsidRPr="000645D9" w:rsidRDefault="005B50B9" w:rsidP="00E42852">
            <w:pPr>
              <w:rPr>
                <w:rFonts w:cstheme="minorHAnsi"/>
                <w:b/>
                <w:bCs/>
                <w:sz w:val="18"/>
                <w:szCs w:val="18"/>
              </w:rPr>
            </w:pPr>
            <w:r w:rsidRPr="000645D9">
              <w:rPr>
                <w:rFonts w:cstheme="minorHAnsi"/>
                <w:b/>
                <w:bCs/>
                <w:sz w:val="18"/>
                <w:szCs w:val="18"/>
              </w:rPr>
              <w:t>English Literature: Paper 2:</w:t>
            </w:r>
          </w:p>
          <w:p w14:paraId="0E65F5D7" w14:textId="77777777" w:rsidR="005B50B9" w:rsidRPr="000645D9" w:rsidRDefault="005B50B9" w:rsidP="00E42852">
            <w:pPr>
              <w:rPr>
                <w:rFonts w:cstheme="minorHAnsi"/>
                <w:b/>
                <w:bCs/>
                <w:sz w:val="18"/>
                <w:szCs w:val="18"/>
              </w:rPr>
            </w:pPr>
            <w:r w:rsidRPr="000645D9">
              <w:rPr>
                <w:rFonts w:cstheme="minorHAnsi"/>
                <w:b/>
                <w:bCs/>
                <w:sz w:val="18"/>
                <w:szCs w:val="18"/>
              </w:rPr>
              <w:t>Poetry - Power and Conflict/ Unseen Poetry</w:t>
            </w:r>
          </w:p>
        </w:tc>
        <w:tc>
          <w:tcPr>
            <w:tcW w:w="1392" w:type="dxa"/>
          </w:tcPr>
          <w:p w14:paraId="7894DF04" w14:textId="77777777" w:rsidR="005B50B9" w:rsidRPr="000645D9" w:rsidRDefault="005B50B9" w:rsidP="00E42852">
            <w:pPr>
              <w:rPr>
                <w:rFonts w:cstheme="minorHAnsi"/>
                <w:b/>
                <w:bCs/>
                <w:sz w:val="18"/>
                <w:szCs w:val="18"/>
              </w:rPr>
            </w:pPr>
            <w:r w:rsidRPr="000645D9">
              <w:rPr>
                <w:rFonts w:cstheme="minorHAnsi"/>
                <w:b/>
                <w:bCs/>
                <w:sz w:val="18"/>
                <w:szCs w:val="18"/>
              </w:rPr>
              <w:t>Revision for end-of-year exams</w:t>
            </w:r>
          </w:p>
          <w:p w14:paraId="023C9936" w14:textId="77777777" w:rsidR="005B50B9" w:rsidRPr="000645D9" w:rsidRDefault="005B50B9" w:rsidP="00E42852">
            <w:pPr>
              <w:rPr>
                <w:rFonts w:cstheme="minorHAnsi"/>
                <w:b/>
                <w:bCs/>
                <w:sz w:val="18"/>
                <w:szCs w:val="18"/>
              </w:rPr>
            </w:pPr>
          </w:p>
          <w:p w14:paraId="69CE70BA" w14:textId="77777777" w:rsidR="005B50B9" w:rsidRPr="000645D9" w:rsidRDefault="005B50B9" w:rsidP="00E42852">
            <w:pPr>
              <w:rPr>
                <w:rFonts w:cstheme="minorHAnsi"/>
                <w:b/>
                <w:bCs/>
                <w:sz w:val="18"/>
                <w:szCs w:val="18"/>
              </w:rPr>
            </w:pPr>
          </w:p>
        </w:tc>
        <w:tc>
          <w:tcPr>
            <w:tcW w:w="1392" w:type="dxa"/>
          </w:tcPr>
          <w:p w14:paraId="2FC76DAF" w14:textId="77777777" w:rsidR="005B50B9" w:rsidRPr="000645D9" w:rsidRDefault="005B50B9" w:rsidP="00E42852">
            <w:pPr>
              <w:rPr>
                <w:rFonts w:cstheme="minorHAnsi"/>
                <w:b/>
                <w:bCs/>
                <w:sz w:val="18"/>
                <w:szCs w:val="18"/>
              </w:rPr>
            </w:pPr>
            <w:r w:rsidRPr="000645D9">
              <w:rPr>
                <w:rFonts w:cstheme="minorHAnsi"/>
                <w:b/>
                <w:bCs/>
                <w:sz w:val="18"/>
                <w:szCs w:val="18"/>
              </w:rPr>
              <w:t>Examinations</w:t>
            </w:r>
          </w:p>
          <w:p w14:paraId="10C7A273" w14:textId="77777777" w:rsidR="005B50B9" w:rsidRPr="000645D9" w:rsidRDefault="005B50B9" w:rsidP="00E42852">
            <w:pPr>
              <w:rPr>
                <w:rFonts w:cstheme="minorHAnsi"/>
                <w:b/>
                <w:bCs/>
                <w:sz w:val="18"/>
                <w:szCs w:val="18"/>
              </w:rPr>
            </w:pPr>
          </w:p>
          <w:p w14:paraId="55AFE161" w14:textId="77777777" w:rsidR="005B50B9" w:rsidRPr="000645D9" w:rsidRDefault="005B50B9" w:rsidP="00E42852">
            <w:pPr>
              <w:rPr>
                <w:rFonts w:cstheme="minorHAnsi"/>
                <w:b/>
                <w:bCs/>
                <w:sz w:val="18"/>
                <w:szCs w:val="18"/>
              </w:rPr>
            </w:pPr>
            <w:r w:rsidRPr="000645D9">
              <w:rPr>
                <w:rFonts w:cstheme="minorHAnsi"/>
                <w:b/>
                <w:bCs/>
                <w:sz w:val="18"/>
                <w:szCs w:val="18"/>
              </w:rPr>
              <w:t>Spoken Language Endorsement</w:t>
            </w:r>
          </w:p>
          <w:p w14:paraId="57662AA4" w14:textId="77777777" w:rsidR="005B50B9" w:rsidRPr="000645D9" w:rsidRDefault="005B50B9" w:rsidP="00E42852">
            <w:pPr>
              <w:rPr>
                <w:rFonts w:cstheme="minorHAnsi"/>
                <w:b/>
                <w:bCs/>
                <w:sz w:val="18"/>
                <w:szCs w:val="18"/>
              </w:rPr>
            </w:pPr>
          </w:p>
          <w:p w14:paraId="057EBEB5" w14:textId="77777777" w:rsidR="005B50B9" w:rsidRPr="000645D9" w:rsidRDefault="005B50B9" w:rsidP="00E42852">
            <w:pPr>
              <w:rPr>
                <w:rFonts w:cstheme="minorHAnsi"/>
                <w:b/>
                <w:bCs/>
                <w:sz w:val="18"/>
                <w:szCs w:val="18"/>
              </w:rPr>
            </w:pPr>
            <w:r w:rsidRPr="000645D9">
              <w:rPr>
                <w:rFonts w:cstheme="minorHAnsi"/>
                <w:b/>
                <w:bCs/>
                <w:sz w:val="18"/>
                <w:szCs w:val="18"/>
              </w:rPr>
              <w:t>Completion of English Literature: Paper 2:</w:t>
            </w:r>
          </w:p>
          <w:p w14:paraId="6A66D328" w14:textId="77777777" w:rsidR="005B50B9" w:rsidRPr="000645D9" w:rsidRDefault="005B50B9" w:rsidP="00E42852">
            <w:pPr>
              <w:rPr>
                <w:rFonts w:cstheme="minorHAnsi"/>
                <w:b/>
                <w:bCs/>
                <w:sz w:val="18"/>
                <w:szCs w:val="18"/>
              </w:rPr>
            </w:pPr>
            <w:r w:rsidRPr="000645D9">
              <w:rPr>
                <w:rFonts w:cstheme="minorHAnsi"/>
                <w:b/>
                <w:bCs/>
                <w:sz w:val="18"/>
                <w:szCs w:val="18"/>
              </w:rPr>
              <w:t>Poetry - Power and Conflict/ Unseen Poetry</w:t>
            </w:r>
          </w:p>
        </w:tc>
      </w:tr>
      <w:tr w:rsidR="005B50B9" w14:paraId="4B8F97F6" w14:textId="77777777" w:rsidTr="00E42852">
        <w:tc>
          <w:tcPr>
            <w:tcW w:w="666" w:type="dxa"/>
            <w:shd w:val="clear" w:color="auto" w:fill="FFC000" w:themeFill="accent4"/>
          </w:tcPr>
          <w:p w14:paraId="24B32A0E" w14:textId="77777777" w:rsidR="005B50B9" w:rsidRPr="0090620E" w:rsidRDefault="005B50B9" w:rsidP="00E42852">
            <w:pPr>
              <w:rPr>
                <w:b/>
                <w:bCs/>
              </w:rPr>
            </w:pPr>
          </w:p>
        </w:tc>
        <w:tc>
          <w:tcPr>
            <w:tcW w:w="1391" w:type="dxa"/>
          </w:tcPr>
          <w:p w14:paraId="08613155" w14:textId="77777777" w:rsidR="005B50B9" w:rsidRPr="000645D9" w:rsidRDefault="005B50B9" w:rsidP="00E42852">
            <w:pPr>
              <w:rPr>
                <w:rFonts w:cstheme="minorHAnsi"/>
                <w:b/>
                <w:bCs/>
                <w:sz w:val="18"/>
                <w:szCs w:val="18"/>
              </w:rPr>
            </w:pPr>
            <w:r w:rsidRPr="000645D9">
              <w:rPr>
                <w:rFonts w:cstheme="minorHAnsi"/>
                <w:b/>
                <w:bCs/>
                <w:sz w:val="18"/>
                <w:szCs w:val="18"/>
              </w:rPr>
              <w:t>English Language: Paper 2</w:t>
            </w:r>
          </w:p>
          <w:p w14:paraId="13AE3FFB" w14:textId="77777777" w:rsidR="005B50B9" w:rsidRPr="000645D9" w:rsidRDefault="005B50B9" w:rsidP="00E42852">
            <w:pPr>
              <w:rPr>
                <w:rFonts w:cstheme="minorHAnsi"/>
                <w:b/>
                <w:bCs/>
                <w:sz w:val="18"/>
                <w:szCs w:val="18"/>
              </w:rPr>
            </w:pPr>
          </w:p>
          <w:p w14:paraId="1ED93935" w14:textId="77777777" w:rsidR="005B50B9" w:rsidRPr="000645D9" w:rsidRDefault="005B50B9" w:rsidP="00E42852">
            <w:pPr>
              <w:rPr>
                <w:rFonts w:cstheme="minorHAnsi"/>
                <w:b/>
                <w:bCs/>
                <w:sz w:val="18"/>
                <w:szCs w:val="18"/>
              </w:rPr>
            </w:pPr>
            <w:r w:rsidRPr="000645D9">
              <w:rPr>
                <w:rFonts w:cstheme="minorHAnsi"/>
                <w:b/>
                <w:bCs/>
                <w:sz w:val="18"/>
                <w:szCs w:val="18"/>
              </w:rPr>
              <w:t>English Literature Paper 2:</w:t>
            </w:r>
          </w:p>
          <w:p w14:paraId="0E746280" w14:textId="77777777" w:rsidR="005B50B9" w:rsidRPr="000645D9" w:rsidRDefault="005B50B9" w:rsidP="00E42852">
            <w:pPr>
              <w:rPr>
                <w:b/>
                <w:bCs/>
                <w:sz w:val="18"/>
                <w:szCs w:val="18"/>
              </w:rPr>
            </w:pPr>
            <w:r w:rsidRPr="4363792B">
              <w:rPr>
                <w:b/>
                <w:bCs/>
                <w:sz w:val="18"/>
                <w:szCs w:val="18"/>
              </w:rPr>
              <w:t>An Inspector Calls and Poetry – Power and Conflict/ Unseen Poetry</w:t>
            </w:r>
          </w:p>
          <w:p w14:paraId="21F37D7A" w14:textId="77777777" w:rsidR="005B50B9" w:rsidRPr="000645D9" w:rsidRDefault="005B50B9" w:rsidP="00E42852">
            <w:pPr>
              <w:rPr>
                <w:rFonts w:cstheme="minorHAnsi"/>
                <w:b/>
                <w:bCs/>
                <w:sz w:val="18"/>
                <w:szCs w:val="18"/>
              </w:rPr>
            </w:pPr>
          </w:p>
          <w:p w14:paraId="152174E9" w14:textId="77777777" w:rsidR="005B50B9" w:rsidRPr="000645D9" w:rsidRDefault="005B50B9" w:rsidP="00E42852">
            <w:pPr>
              <w:rPr>
                <w:rFonts w:cstheme="minorHAnsi"/>
                <w:b/>
                <w:bCs/>
                <w:sz w:val="18"/>
                <w:szCs w:val="18"/>
              </w:rPr>
            </w:pPr>
            <w:r w:rsidRPr="000645D9">
              <w:rPr>
                <w:rFonts w:cstheme="minorHAnsi"/>
                <w:b/>
                <w:bCs/>
                <w:sz w:val="18"/>
                <w:szCs w:val="18"/>
              </w:rPr>
              <w:lastRenderedPageBreak/>
              <w:t>Spoken Language Endorsement</w:t>
            </w:r>
          </w:p>
        </w:tc>
        <w:tc>
          <w:tcPr>
            <w:tcW w:w="1392" w:type="dxa"/>
          </w:tcPr>
          <w:p w14:paraId="3F8EBBFA" w14:textId="77777777" w:rsidR="005B50B9" w:rsidRPr="000645D9" w:rsidRDefault="005B50B9" w:rsidP="00E42852">
            <w:pPr>
              <w:rPr>
                <w:rFonts w:cstheme="minorHAnsi"/>
                <w:b/>
                <w:bCs/>
                <w:sz w:val="18"/>
                <w:szCs w:val="18"/>
              </w:rPr>
            </w:pPr>
            <w:r w:rsidRPr="000645D9">
              <w:rPr>
                <w:rFonts w:cstheme="minorHAnsi"/>
                <w:b/>
                <w:bCs/>
                <w:sz w:val="18"/>
                <w:szCs w:val="18"/>
              </w:rPr>
              <w:lastRenderedPageBreak/>
              <w:t>English Language: Paper 1</w:t>
            </w:r>
          </w:p>
          <w:p w14:paraId="61CE3B89" w14:textId="77777777" w:rsidR="005B50B9" w:rsidRPr="000645D9" w:rsidRDefault="005B50B9" w:rsidP="00E42852">
            <w:pPr>
              <w:rPr>
                <w:rFonts w:cstheme="minorHAnsi"/>
                <w:b/>
                <w:bCs/>
                <w:sz w:val="18"/>
                <w:szCs w:val="18"/>
              </w:rPr>
            </w:pPr>
          </w:p>
          <w:p w14:paraId="3FCEEF2E" w14:textId="77777777" w:rsidR="005B50B9" w:rsidRPr="000645D9" w:rsidRDefault="005B50B9" w:rsidP="00E42852">
            <w:pPr>
              <w:rPr>
                <w:rFonts w:cstheme="minorHAnsi"/>
                <w:b/>
                <w:bCs/>
                <w:sz w:val="18"/>
                <w:szCs w:val="18"/>
              </w:rPr>
            </w:pPr>
            <w:r w:rsidRPr="000645D9">
              <w:rPr>
                <w:rFonts w:cstheme="minorHAnsi"/>
                <w:b/>
                <w:bCs/>
                <w:sz w:val="18"/>
                <w:szCs w:val="18"/>
              </w:rPr>
              <w:t>English Literature Paper 1: A Christmas Carol</w:t>
            </w:r>
          </w:p>
          <w:p w14:paraId="00BA8D95" w14:textId="77777777" w:rsidR="005B50B9" w:rsidRPr="000645D9" w:rsidRDefault="005B50B9" w:rsidP="00E42852">
            <w:pPr>
              <w:rPr>
                <w:rFonts w:cstheme="minorHAnsi"/>
                <w:b/>
                <w:bCs/>
                <w:sz w:val="18"/>
                <w:szCs w:val="18"/>
              </w:rPr>
            </w:pPr>
            <w:r w:rsidRPr="000645D9">
              <w:rPr>
                <w:rFonts w:cstheme="minorHAnsi"/>
                <w:b/>
                <w:bCs/>
                <w:sz w:val="18"/>
                <w:szCs w:val="18"/>
              </w:rPr>
              <w:t>Macbeth</w:t>
            </w:r>
          </w:p>
        </w:tc>
        <w:tc>
          <w:tcPr>
            <w:tcW w:w="1392" w:type="dxa"/>
          </w:tcPr>
          <w:p w14:paraId="0FD646C1" w14:textId="77777777" w:rsidR="005B50B9" w:rsidRPr="000645D9" w:rsidRDefault="005B50B9" w:rsidP="00E42852">
            <w:pPr>
              <w:rPr>
                <w:rFonts w:cstheme="minorHAnsi"/>
                <w:b/>
                <w:bCs/>
                <w:sz w:val="18"/>
                <w:szCs w:val="18"/>
              </w:rPr>
            </w:pPr>
            <w:r w:rsidRPr="000645D9">
              <w:rPr>
                <w:rFonts w:cstheme="minorHAnsi"/>
                <w:b/>
                <w:bCs/>
                <w:sz w:val="18"/>
                <w:szCs w:val="18"/>
              </w:rPr>
              <w:t>Revision: English Literature Paper 1 and Paper 2</w:t>
            </w:r>
          </w:p>
          <w:p w14:paraId="2A650161" w14:textId="77777777" w:rsidR="005B50B9" w:rsidRPr="000645D9" w:rsidRDefault="005B50B9" w:rsidP="00E42852">
            <w:pPr>
              <w:rPr>
                <w:rFonts w:cstheme="minorHAnsi"/>
                <w:b/>
                <w:bCs/>
                <w:sz w:val="18"/>
                <w:szCs w:val="18"/>
              </w:rPr>
            </w:pPr>
          </w:p>
          <w:p w14:paraId="7FF2AC1B" w14:textId="77777777" w:rsidR="005B50B9" w:rsidRPr="000645D9" w:rsidRDefault="005B50B9" w:rsidP="00E42852">
            <w:pPr>
              <w:rPr>
                <w:rFonts w:cstheme="minorHAnsi"/>
                <w:b/>
                <w:bCs/>
                <w:sz w:val="18"/>
                <w:szCs w:val="18"/>
              </w:rPr>
            </w:pPr>
            <w:r w:rsidRPr="000645D9">
              <w:rPr>
                <w:rFonts w:cstheme="minorHAnsi"/>
                <w:b/>
                <w:bCs/>
                <w:sz w:val="18"/>
                <w:szCs w:val="18"/>
              </w:rPr>
              <w:t>English Language Paper 1 and Paper 2</w:t>
            </w:r>
          </w:p>
        </w:tc>
        <w:tc>
          <w:tcPr>
            <w:tcW w:w="1391" w:type="dxa"/>
          </w:tcPr>
          <w:p w14:paraId="1BC18368" w14:textId="77777777" w:rsidR="005B50B9" w:rsidRPr="000645D9" w:rsidRDefault="005B50B9" w:rsidP="00E42852">
            <w:pPr>
              <w:rPr>
                <w:rFonts w:cstheme="minorHAnsi"/>
                <w:b/>
                <w:bCs/>
                <w:sz w:val="18"/>
                <w:szCs w:val="18"/>
              </w:rPr>
            </w:pPr>
            <w:r w:rsidRPr="000645D9">
              <w:rPr>
                <w:rFonts w:cstheme="minorHAnsi"/>
                <w:b/>
                <w:bCs/>
                <w:sz w:val="18"/>
                <w:szCs w:val="18"/>
              </w:rPr>
              <w:t>Revision: English Literature Paper 1 and Paper 2</w:t>
            </w:r>
          </w:p>
          <w:p w14:paraId="69DAE4C0" w14:textId="77777777" w:rsidR="005B50B9" w:rsidRPr="000645D9" w:rsidRDefault="005B50B9" w:rsidP="00E42852">
            <w:pPr>
              <w:rPr>
                <w:rFonts w:cstheme="minorHAnsi"/>
                <w:b/>
                <w:bCs/>
                <w:sz w:val="18"/>
                <w:szCs w:val="18"/>
              </w:rPr>
            </w:pPr>
          </w:p>
          <w:p w14:paraId="0D868DE4" w14:textId="77777777" w:rsidR="005B50B9" w:rsidRPr="000645D9" w:rsidRDefault="005B50B9" w:rsidP="00E42852">
            <w:pPr>
              <w:rPr>
                <w:rFonts w:cstheme="minorHAnsi"/>
                <w:b/>
                <w:bCs/>
                <w:sz w:val="18"/>
                <w:szCs w:val="18"/>
              </w:rPr>
            </w:pPr>
            <w:r w:rsidRPr="000645D9">
              <w:rPr>
                <w:rFonts w:cstheme="minorHAnsi"/>
                <w:b/>
                <w:bCs/>
                <w:sz w:val="18"/>
                <w:szCs w:val="18"/>
              </w:rPr>
              <w:t>English Language Paper 1 and Paper 2</w:t>
            </w:r>
          </w:p>
        </w:tc>
        <w:tc>
          <w:tcPr>
            <w:tcW w:w="1392" w:type="dxa"/>
          </w:tcPr>
          <w:p w14:paraId="7DFE2C21" w14:textId="77777777" w:rsidR="005B50B9" w:rsidRPr="000645D9" w:rsidRDefault="005B50B9" w:rsidP="00E42852">
            <w:pPr>
              <w:rPr>
                <w:rFonts w:cstheme="minorHAnsi"/>
                <w:b/>
                <w:bCs/>
                <w:sz w:val="18"/>
                <w:szCs w:val="18"/>
              </w:rPr>
            </w:pPr>
            <w:r w:rsidRPr="000645D9">
              <w:rPr>
                <w:rFonts w:cstheme="minorHAnsi"/>
                <w:b/>
                <w:bCs/>
                <w:sz w:val="18"/>
                <w:szCs w:val="18"/>
              </w:rPr>
              <w:t>Revision: English Literature Paper 1 and Paper 2</w:t>
            </w:r>
          </w:p>
          <w:p w14:paraId="1AEFF90F" w14:textId="77777777" w:rsidR="005B50B9" w:rsidRPr="000645D9" w:rsidRDefault="005B50B9" w:rsidP="00E42852">
            <w:pPr>
              <w:rPr>
                <w:rFonts w:cstheme="minorHAnsi"/>
                <w:b/>
                <w:bCs/>
                <w:sz w:val="18"/>
                <w:szCs w:val="18"/>
              </w:rPr>
            </w:pPr>
          </w:p>
          <w:p w14:paraId="03326CB9" w14:textId="77777777" w:rsidR="005B50B9" w:rsidRPr="000645D9" w:rsidRDefault="005B50B9" w:rsidP="00E42852">
            <w:pPr>
              <w:rPr>
                <w:rFonts w:cstheme="minorHAnsi"/>
                <w:b/>
                <w:bCs/>
                <w:sz w:val="18"/>
                <w:szCs w:val="18"/>
              </w:rPr>
            </w:pPr>
            <w:r w:rsidRPr="000645D9">
              <w:rPr>
                <w:rFonts w:cstheme="minorHAnsi"/>
                <w:b/>
                <w:bCs/>
                <w:sz w:val="18"/>
                <w:szCs w:val="18"/>
              </w:rPr>
              <w:t>English Language Paper 1 and Paper 2</w:t>
            </w:r>
          </w:p>
        </w:tc>
        <w:tc>
          <w:tcPr>
            <w:tcW w:w="1392" w:type="dxa"/>
          </w:tcPr>
          <w:p w14:paraId="4081B87E" w14:textId="77777777" w:rsidR="005B50B9" w:rsidRPr="000645D9" w:rsidRDefault="005B50B9" w:rsidP="00E42852">
            <w:pPr>
              <w:rPr>
                <w:rFonts w:cstheme="minorHAnsi"/>
                <w:b/>
                <w:bCs/>
                <w:sz w:val="18"/>
                <w:szCs w:val="18"/>
              </w:rPr>
            </w:pPr>
            <w:r w:rsidRPr="000645D9">
              <w:rPr>
                <w:rFonts w:cstheme="minorHAnsi"/>
                <w:b/>
                <w:bCs/>
                <w:sz w:val="18"/>
                <w:szCs w:val="18"/>
              </w:rPr>
              <w:t>Public Examinations</w:t>
            </w:r>
          </w:p>
        </w:tc>
      </w:tr>
      <w:tr w:rsidR="005B50B9" w14:paraId="5DFBC19A" w14:textId="77777777" w:rsidTr="00E42852">
        <w:tc>
          <w:tcPr>
            <w:tcW w:w="666" w:type="dxa"/>
            <w:shd w:val="clear" w:color="auto" w:fill="FFC000" w:themeFill="accent4"/>
          </w:tcPr>
          <w:p w14:paraId="5EC58F35" w14:textId="77777777" w:rsidR="005B50B9" w:rsidRPr="0090620E" w:rsidRDefault="005B50B9" w:rsidP="00E42852">
            <w:pPr>
              <w:rPr>
                <w:b/>
                <w:bCs/>
              </w:rPr>
            </w:pPr>
            <w:r w:rsidRPr="4363792B">
              <w:rPr>
                <w:b/>
                <w:bCs/>
              </w:rPr>
              <w:t>Year 12</w:t>
            </w:r>
          </w:p>
        </w:tc>
        <w:tc>
          <w:tcPr>
            <w:tcW w:w="1391" w:type="dxa"/>
          </w:tcPr>
          <w:p w14:paraId="5C13D219" w14:textId="77777777" w:rsidR="005B50B9" w:rsidRPr="000645D9" w:rsidRDefault="005B50B9" w:rsidP="00E42852">
            <w:pPr>
              <w:rPr>
                <w:rFonts w:cstheme="minorHAnsi"/>
                <w:b/>
                <w:bCs/>
                <w:sz w:val="18"/>
                <w:szCs w:val="18"/>
              </w:rPr>
            </w:pPr>
            <w:r w:rsidRPr="4363792B">
              <w:rPr>
                <w:b/>
                <w:bCs/>
                <w:sz w:val="18"/>
                <w:szCs w:val="18"/>
              </w:rPr>
              <w:t>Teacher 1:</w:t>
            </w:r>
          </w:p>
          <w:p w14:paraId="7F6FEDDB" w14:textId="77777777" w:rsidR="005B50B9" w:rsidRDefault="005B50B9" w:rsidP="00E42852">
            <w:pPr>
              <w:spacing w:line="259" w:lineRule="auto"/>
              <w:rPr>
                <w:sz w:val="18"/>
                <w:szCs w:val="18"/>
              </w:rPr>
            </w:pPr>
            <w:r w:rsidRPr="4363792B">
              <w:rPr>
                <w:sz w:val="18"/>
                <w:szCs w:val="18"/>
              </w:rPr>
              <w:t>The Importance of Being Earnest</w:t>
            </w:r>
          </w:p>
          <w:p w14:paraId="0404F687" w14:textId="77777777" w:rsidR="005B50B9" w:rsidRPr="000645D9" w:rsidRDefault="005B50B9" w:rsidP="00E42852">
            <w:pPr>
              <w:rPr>
                <w:rFonts w:cstheme="minorHAnsi"/>
                <w:sz w:val="18"/>
                <w:szCs w:val="18"/>
              </w:rPr>
            </w:pPr>
          </w:p>
          <w:p w14:paraId="4D725835" w14:textId="77777777" w:rsidR="005B50B9" w:rsidRPr="000645D9" w:rsidRDefault="005B50B9" w:rsidP="00E42852">
            <w:pPr>
              <w:rPr>
                <w:sz w:val="18"/>
                <w:szCs w:val="18"/>
              </w:rPr>
            </w:pPr>
            <w:r w:rsidRPr="4363792B">
              <w:rPr>
                <w:b/>
                <w:bCs/>
                <w:sz w:val="18"/>
                <w:szCs w:val="18"/>
              </w:rPr>
              <w:t>Teacher 2:</w:t>
            </w:r>
            <w:r w:rsidRPr="4363792B">
              <w:rPr>
                <w:sz w:val="18"/>
                <w:szCs w:val="18"/>
              </w:rPr>
              <w:t xml:space="preserve"> The Handmaid’s Tale</w:t>
            </w:r>
          </w:p>
          <w:p w14:paraId="36AEC7D0" w14:textId="77777777" w:rsidR="005B50B9" w:rsidRPr="000645D9" w:rsidRDefault="005B50B9" w:rsidP="00E42852">
            <w:pPr>
              <w:rPr>
                <w:sz w:val="18"/>
                <w:szCs w:val="18"/>
              </w:rPr>
            </w:pPr>
          </w:p>
          <w:p w14:paraId="6A34593E" w14:textId="77777777" w:rsidR="005B50B9" w:rsidRPr="000645D9" w:rsidRDefault="005B50B9" w:rsidP="00E42852">
            <w:pPr>
              <w:rPr>
                <w:b/>
                <w:bCs/>
                <w:sz w:val="18"/>
                <w:szCs w:val="18"/>
              </w:rPr>
            </w:pPr>
            <w:r w:rsidRPr="4363792B">
              <w:rPr>
                <w:b/>
                <w:bCs/>
                <w:sz w:val="18"/>
                <w:szCs w:val="18"/>
              </w:rPr>
              <w:t xml:space="preserve">Teacher 3: </w:t>
            </w:r>
          </w:p>
          <w:p w14:paraId="755081D4" w14:textId="77777777" w:rsidR="005B50B9" w:rsidRPr="000645D9" w:rsidRDefault="005B50B9" w:rsidP="00E42852">
            <w:pPr>
              <w:spacing w:line="259" w:lineRule="auto"/>
              <w:rPr>
                <w:sz w:val="18"/>
                <w:szCs w:val="18"/>
              </w:rPr>
            </w:pPr>
            <w:r w:rsidRPr="4363792B">
              <w:rPr>
                <w:sz w:val="18"/>
                <w:szCs w:val="18"/>
              </w:rPr>
              <w:t>Poems of the Decade</w:t>
            </w:r>
          </w:p>
        </w:tc>
        <w:tc>
          <w:tcPr>
            <w:tcW w:w="1392" w:type="dxa"/>
          </w:tcPr>
          <w:p w14:paraId="2C9187D8" w14:textId="77777777" w:rsidR="005B50B9" w:rsidRPr="000645D9" w:rsidRDefault="005B50B9" w:rsidP="00E42852">
            <w:pPr>
              <w:rPr>
                <w:b/>
                <w:bCs/>
                <w:sz w:val="18"/>
                <w:szCs w:val="18"/>
              </w:rPr>
            </w:pPr>
            <w:r w:rsidRPr="4363792B">
              <w:rPr>
                <w:b/>
                <w:bCs/>
                <w:sz w:val="18"/>
                <w:szCs w:val="18"/>
              </w:rPr>
              <w:t>Teacher 1:</w:t>
            </w:r>
          </w:p>
          <w:p w14:paraId="66153D9C" w14:textId="77777777" w:rsidR="005B50B9" w:rsidRPr="000645D9" w:rsidRDefault="005B50B9" w:rsidP="00E42852">
            <w:pPr>
              <w:spacing w:line="259" w:lineRule="auto"/>
              <w:rPr>
                <w:sz w:val="18"/>
                <w:szCs w:val="18"/>
              </w:rPr>
            </w:pPr>
            <w:r w:rsidRPr="4363792B">
              <w:rPr>
                <w:sz w:val="18"/>
                <w:szCs w:val="18"/>
              </w:rPr>
              <w:t>The Importance of Being Earnest</w:t>
            </w:r>
          </w:p>
          <w:p w14:paraId="57E98933" w14:textId="77777777" w:rsidR="005B50B9" w:rsidRPr="000645D9" w:rsidRDefault="005B50B9" w:rsidP="00E42852">
            <w:pPr>
              <w:rPr>
                <w:sz w:val="18"/>
                <w:szCs w:val="18"/>
              </w:rPr>
            </w:pPr>
          </w:p>
          <w:p w14:paraId="35414936" w14:textId="77777777" w:rsidR="005B50B9" w:rsidRPr="000645D9" w:rsidRDefault="005B50B9" w:rsidP="00E42852">
            <w:pPr>
              <w:rPr>
                <w:sz w:val="18"/>
                <w:szCs w:val="18"/>
              </w:rPr>
            </w:pPr>
            <w:r w:rsidRPr="4363792B">
              <w:rPr>
                <w:b/>
                <w:bCs/>
                <w:sz w:val="18"/>
                <w:szCs w:val="18"/>
              </w:rPr>
              <w:t>Teacher 2:</w:t>
            </w:r>
            <w:r w:rsidRPr="4363792B">
              <w:rPr>
                <w:sz w:val="18"/>
                <w:szCs w:val="18"/>
              </w:rPr>
              <w:t xml:space="preserve"> The Handmaid’s Tale</w:t>
            </w:r>
          </w:p>
          <w:p w14:paraId="24A274BC" w14:textId="77777777" w:rsidR="005B50B9" w:rsidRPr="000645D9" w:rsidRDefault="005B50B9" w:rsidP="00E42852">
            <w:pPr>
              <w:rPr>
                <w:sz w:val="18"/>
                <w:szCs w:val="18"/>
              </w:rPr>
            </w:pPr>
          </w:p>
          <w:p w14:paraId="07651B27" w14:textId="77777777" w:rsidR="005B50B9" w:rsidRPr="000645D9" w:rsidRDefault="005B50B9" w:rsidP="00E42852">
            <w:pPr>
              <w:rPr>
                <w:b/>
                <w:bCs/>
                <w:sz w:val="18"/>
                <w:szCs w:val="18"/>
              </w:rPr>
            </w:pPr>
            <w:r w:rsidRPr="4363792B">
              <w:rPr>
                <w:b/>
                <w:bCs/>
                <w:sz w:val="18"/>
                <w:szCs w:val="18"/>
              </w:rPr>
              <w:t xml:space="preserve">Teacher 3: </w:t>
            </w:r>
          </w:p>
          <w:p w14:paraId="4CCF6C40" w14:textId="77777777" w:rsidR="005B50B9" w:rsidRPr="000645D9" w:rsidRDefault="005B50B9" w:rsidP="00E42852">
            <w:pPr>
              <w:spacing w:line="259" w:lineRule="auto"/>
              <w:rPr>
                <w:sz w:val="18"/>
                <w:szCs w:val="18"/>
              </w:rPr>
            </w:pPr>
            <w:r w:rsidRPr="4363792B">
              <w:rPr>
                <w:sz w:val="18"/>
                <w:szCs w:val="18"/>
              </w:rPr>
              <w:t>Poems of the Decade</w:t>
            </w:r>
          </w:p>
          <w:p w14:paraId="4C78BF39" w14:textId="77777777" w:rsidR="005B50B9" w:rsidRPr="000645D9" w:rsidRDefault="005B50B9" w:rsidP="00E42852">
            <w:pPr>
              <w:rPr>
                <w:sz w:val="18"/>
                <w:szCs w:val="18"/>
              </w:rPr>
            </w:pPr>
          </w:p>
        </w:tc>
        <w:tc>
          <w:tcPr>
            <w:tcW w:w="1392" w:type="dxa"/>
          </w:tcPr>
          <w:p w14:paraId="4F4CBDBB" w14:textId="77777777" w:rsidR="005B50B9" w:rsidRPr="000645D9" w:rsidRDefault="005B50B9" w:rsidP="00E42852">
            <w:pPr>
              <w:rPr>
                <w:b/>
                <w:bCs/>
                <w:sz w:val="18"/>
                <w:szCs w:val="18"/>
              </w:rPr>
            </w:pPr>
            <w:r w:rsidRPr="4363792B">
              <w:rPr>
                <w:b/>
                <w:bCs/>
                <w:sz w:val="18"/>
                <w:szCs w:val="18"/>
              </w:rPr>
              <w:t>Teacher 1:</w:t>
            </w:r>
          </w:p>
          <w:p w14:paraId="4E178879" w14:textId="77777777" w:rsidR="005B50B9" w:rsidRPr="000645D9" w:rsidRDefault="005B50B9" w:rsidP="00E42852">
            <w:pPr>
              <w:spacing w:line="259" w:lineRule="auto"/>
              <w:rPr>
                <w:sz w:val="18"/>
                <w:szCs w:val="18"/>
              </w:rPr>
            </w:pPr>
            <w:r w:rsidRPr="4363792B">
              <w:rPr>
                <w:sz w:val="18"/>
                <w:szCs w:val="18"/>
              </w:rPr>
              <w:t>Twelfth Night</w:t>
            </w:r>
          </w:p>
          <w:p w14:paraId="77DB661E" w14:textId="77777777" w:rsidR="005B50B9" w:rsidRPr="000645D9" w:rsidRDefault="005B50B9" w:rsidP="00E42852">
            <w:pPr>
              <w:rPr>
                <w:sz w:val="18"/>
                <w:szCs w:val="18"/>
              </w:rPr>
            </w:pPr>
          </w:p>
          <w:p w14:paraId="36E976C6" w14:textId="77777777" w:rsidR="005B50B9" w:rsidRPr="000645D9" w:rsidRDefault="005B50B9" w:rsidP="00E42852">
            <w:pPr>
              <w:rPr>
                <w:sz w:val="18"/>
                <w:szCs w:val="18"/>
              </w:rPr>
            </w:pPr>
            <w:r w:rsidRPr="4363792B">
              <w:rPr>
                <w:b/>
                <w:bCs/>
                <w:sz w:val="18"/>
                <w:szCs w:val="18"/>
              </w:rPr>
              <w:t>Teacher 2:</w:t>
            </w:r>
            <w:r w:rsidRPr="4363792B">
              <w:rPr>
                <w:sz w:val="18"/>
                <w:szCs w:val="18"/>
              </w:rPr>
              <w:t xml:space="preserve"> Frankenstein</w:t>
            </w:r>
          </w:p>
          <w:p w14:paraId="357E56BB" w14:textId="77777777" w:rsidR="005B50B9" w:rsidRPr="000645D9" w:rsidRDefault="005B50B9" w:rsidP="00E42852">
            <w:pPr>
              <w:rPr>
                <w:sz w:val="18"/>
                <w:szCs w:val="18"/>
              </w:rPr>
            </w:pPr>
          </w:p>
          <w:p w14:paraId="4AD224BE" w14:textId="77777777" w:rsidR="005B50B9" w:rsidRPr="000645D9" w:rsidRDefault="005B50B9" w:rsidP="00E42852">
            <w:pPr>
              <w:rPr>
                <w:b/>
                <w:bCs/>
                <w:sz w:val="18"/>
                <w:szCs w:val="18"/>
              </w:rPr>
            </w:pPr>
            <w:r w:rsidRPr="4363792B">
              <w:rPr>
                <w:b/>
                <w:bCs/>
                <w:sz w:val="18"/>
                <w:szCs w:val="18"/>
              </w:rPr>
              <w:t xml:space="preserve">Teacher 3: </w:t>
            </w:r>
          </w:p>
          <w:p w14:paraId="7AD85A92" w14:textId="77777777" w:rsidR="005B50B9" w:rsidRPr="000645D9" w:rsidRDefault="005B50B9" w:rsidP="00E42852">
            <w:pPr>
              <w:spacing w:line="259" w:lineRule="auto"/>
              <w:rPr>
                <w:sz w:val="18"/>
                <w:szCs w:val="18"/>
              </w:rPr>
            </w:pPr>
            <w:r w:rsidRPr="4363792B">
              <w:rPr>
                <w:sz w:val="18"/>
                <w:szCs w:val="18"/>
              </w:rPr>
              <w:t>Poems of the Decade and unseen poetry</w:t>
            </w:r>
          </w:p>
          <w:p w14:paraId="5917932A" w14:textId="77777777" w:rsidR="005B50B9" w:rsidRPr="000645D9" w:rsidRDefault="005B50B9" w:rsidP="00E42852">
            <w:pPr>
              <w:rPr>
                <w:sz w:val="18"/>
                <w:szCs w:val="18"/>
              </w:rPr>
            </w:pPr>
          </w:p>
        </w:tc>
        <w:tc>
          <w:tcPr>
            <w:tcW w:w="1391" w:type="dxa"/>
          </w:tcPr>
          <w:p w14:paraId="7875A379" w14:textId="77777777" w:rsidR="005B50B9" w:rsidRPr="000645D9" w:rsidRDefault="005B50B9" w:rsidP="00E42852">
            <w:pPr>
              <w:rPr>
                <w:b/>
                <w:bCs/>
                <w:sz w:val="18"/>
                <w:szCs w:val="18"/>
              </w:rPr>
            </w:pPr>
            <w:r w:rsidRPr="4363792B">
              <w:rPr>
                <w:b/>
                <w:bCs/>
                <w:sz w:val="18"/>
                <w:szCs w:val="18"/>
              </w:rPr>
              <w:t>Teacher 1:</w:t>
            </w:r>
          </w:p>
          <w:p w14:paraId="540D4467" w14:textId="77777777" w:rsidR="005B50B9" w:rsidRPr="000645D9" w:rsidRDefault="005B50B9" w:rsidP="00E42852">
            <w:pPr>
              <w:spacing w:line="259" w:lineRule="auto"/>
              <w:rPr>
                <w:sz w:val="18"/>
                <w:szCs w:val="18"/>
              </w:rPr>
            </w:pPr>
            <w:r w:rsidRPr="4363792B">
              <w:rPr>
                <w:sz w:val="18"/>
                <w:szCs w:val="18"/>
              </w:rPr>
              <w:t>Twelfth Night</w:t>
            </w:r>
          </w:p>
          <w:p w14:paraId="1C060F8B" w14:textId="77777777" w:rsidR="005B50B9" w:rsidRPr="000645D9" w:rsidRDefault="005B50B9" w:rsidP="00E42852">
            <w:pPr>
              <w:rPr>
                <w:sz w:val="18"/>
                <w:szCs w:val="18"/>
              </w:rPr>
            </w:pPr>
          </w:p>
          <w:p w14:paraId="2F8EFF18" w14:textId="77777777" w:rsidR="005B50B9" w:rsidRPr="000645D9" w:rsidRDefault="005B50B9" w:rsidP="00E42852">
            <w:pPr>
              <w:rPr>
                <w:sz w:val="18"/>
                <w:szCs w:val="18"/>
              </w:rPr>
            </w:pPr>
            <w:r w:rsidRPr="4363792B">
              <w:rPr>
                <w:b/>
                <w:bCs/>
                <w:sz w:val="18"/>
                <w:szCs w:val="18"/>
              </w:rPr>
              <w:t>Teacher 2:</w:t>
            </w:r>
            <w:r w:rsidRPr="4363792B">
              <w:rPr>
                <w:sz w:val="18"/>
                <w:szCs w:val="18"/>
              </w:rPr>
              <w:t xml:space="preserve"> Frankenstein</w:t>
            </w:r>
          </w:p>
          <w:p w14:paraId="1BDD0D05" w14:textId="77777777" w:rsidR="005B50B9" w:rsidRPr="000645D9" w:rsidRDefault="005B50B9" w:rsidP="00E42852">
            <w:pPr>
              <w:rPr>
                <w:sz w:val="18"/>
                <w:szCs w:val="18"/>
              </w:rPr>
            </w:pPr>
          </w:p>
          <w:p w14:paraId="0A492F5E" w14:textId="77777777" w:rsidR="005B50B9" w:rsidRPr="000645D9" w:rsidRDefault="005B50B9" w:rsidP="00E42852">
            <w:pPr>
              <w:rPr>
                <w:b/>
                <w:bCs/>
                <w:sz w:val="18"/>
                <w:szCs w:val="18"/>
              </w:rPr>
            </w:pPr>
            <w:r w:rsidRPr="4363792B">
              <w:rPr>
                <w:b/>
                <w:bCs/>
                <w:sz w:val="18"/>
                <w:szCs w:val="18"/>
              </w:rPr>
              <w:t xml:space="preserve">Teacher 3: </w:t>
            </w:r>
          </w:p>
          <w:p w14:paraId="34AAE59E" w14:textId="77777777" w:rsidR="005B50B9" w:rsidRPr="000645D9" w:rsidRDefault="005B50B9" w:rsidP="00E42852">
            <w:pPr>
              <w:spacing w:line="259" w:lineRule="auto"/>
              <w:rPr>
                <w:sz w:val="18"/>
                <w:szCs w:val="18"/>
              </w:rPr>
            </w:pPr>
            <w:r w:rsidRPr="4363792B">
              <w:rPr>
                <w:sz w:val="18"/>
                <w:szCs w:val="18"/>
              </w:rPr>
              <w:t>Poems of the Decade and unseen poetry</w:t>
            </w:r>
          </w:p>
          <w:p w14:paraId="1B37A848" w14:textId="77777777" w:rsidR="005B50B9" w:rsidRPr="000645D9" w:rsidRDefault="005B50B9" w:rsidP="00E42852">
            <w:pPr>
              <w:rPr>
                <w:sz w:val="18"/>
                <w:szCs w:val="18"/>
              </w:rPr>
            </w:pPr>
            <w:r w:rsidRPr="4363792B">
              <w:rPr>
                <w:sz w:val="18"/>
                <w:szCs w:val="18"/>
              </w:rPr>
              <w:t xml:space="preserve"> </w:t>
            </w:r>
          </w:p>
        </w:tc>
        <w:tc>
          <w:tcPr>
            <w:tcW w:w="1392" w:type="dxa"/>
          </w:tcPr>
          <w:p w14:paraId="413F8961" w14:textId="77777777" w:rsidR="005B50B9" w:rsidRPr="000645D9" w:rsidRDefault="005B50B9" w:rsidP="00E42852">
            <w:pPr>
              <w:rPr>
                <w:rFonts w:cstheme="minorHAnsi"/>
                <w:b/>
                <w:bCs/>
                <w:sz w:val="18"/>
                <w:szCs w:val="18"/>
              </w:rPr>
            </w:pPr>
            <w:r w:rsidRPr="000645D9">
              <w:rPr>
                <w:rFonts w:cstheme="minorHAnsi"/>
                <w:b/>
                <w:bCs/>
                <w:sz w:val="18"/>
                <w:szCs w:val="18"/>
              </w:rPr>
              <w:t>End of Year Examinations</w:t>
            </w:r>
          </w:p>
        </w:tc>
        <w:tc>
          <w:tcPr>
            <w:tcW w:w="1392" w:type="dxa"/>
          </w:tcPr>
          <w:p w14:paraId="3D86230F" w14:textId="77777777" w:rsidR="005B50B9" w:rsidRPr="000645D9" w:rsidRDefault="005B50B9" w:rsidP="00E42852">
            <w:pPr>
              <w:rPr>
                <w:b/>
                <w:bCs/>
                <w:sz w:val="18"/>
                <w:szCs w:val="18"/>
              </w:rPr>
            </w:pPr>
            <w:r w:rsidRPr="4363792B">
              <w:rPr>
                <w:b/>
                <w:bCs/>
                <w:sz w:val="18"/>
                <w:szCs w:val="18"/>
              </w:rPr>
              <w:t>Unit 4: independent study commences</w:t>
            </w:r>
          </w:p>
        </w:tc>
      </w:tr>
      <w:tr w:rsidR="005B50B9" w14:paraId="4AE04F7E" w14:textId="77777777" w:rsidTr="00E42852">
        <w:tc>
          <w:tcPr>
            <w:tcW w:w="666" w:type="dxa"/>
            <w:shd w:val="clear" w:color="auto" w:fill="FFC000" w:themeFill="accent4"/>
          </w:tcPr>
          <w:p w14:paraId="1E3F11E8" w14:textId="77777777" w:rsidR="005B50B9" w:rsidRPr="0090620E" w:rsidRDefault="005B50B9" w:rsidP="00E42852">
            <w:pPr>
              <w:rPr>
                <w:b/>
                <w:bCs/>
              </w:rPr>
            </w:pPr>
            <w:r w:rsidRPr="4363792B">
              <w:rPr>
                <w:b/>
                <w:bCs/>
              </w:rPr>
              <w:t>Year 13</w:t>
            </w:r>
          </w:p>
        </w:tc>
        <w:tc>
          <w:tcPr>
            <w:tcW w:w="1391" w:type="dxa"/>
          </w:tcPr>
          <w:p w14:paraId="749EA667" w14:textId="77777777" w:rsidR="005B50B9" w:rsidRPr="000645D9" w:rsidRDefault="005B50B9" w:rsidP="00E42852">
            <w:pPr>
              <w:rPr>
                <w:b/>
                <w:bCs/>
                <w:sz w:val="18"/>
                <w:szCs w:val="18"/>
              </w:rPr>
            </w:pPr>
            <w:r w:rsidRPr="4363792B">
              <w:rPr>
                <w:b/>
                <w:bCs/>
                <w:sz w:val="18"/>
                <w:szCs w:val="18"/>
              </w:rPr>
              <w:t>Teacher 1:</w:t>
            </w:r>
          </w:p>
          <w:p w14:paraId="0562B54F" w14:textId="77777777" w:rsidR="005B50B9" w:rsidRPr="000645D9" w:rsidRDefault="005B50B9" w:rsidP="00E42852">
            <w:pPr>
              <w:spacing w:line="259" w:lineRule="auto"/>
              <w:rPr>
                <w:sz w:val="18"/>
                <w:szCs w:val="18"/>
              </w:rPr>
            </w:pPr>
            <w:r w:rsidRPr="4363792B">
              <w:rPr>
                <w:sz w:val="18"/>
                <w:szCs w:val="18"/>
              </w:rPr>
              <w:t>independent study (A Raisin in the Sun)</w:t>
            </w:r>
          </w:p>
          <w:p w14:paraId="36D23CCA" w14:textId="77777777" w:rsidR="005B50B9" w:rsidRPr="000645D9" w:rsidRDefault="005B50B9" w:rsidP="00E42852">
            <w:pPr>
              <w:rPr>
                <w:sz w:val="18"/>
                <w:szCs w:val="18"/>
              </w:rPr>
            </w:pPr>
          </w:p>
          <w:p w14:paraId="3A72E7DA" w14:textId="77777777" w:rsidR="005B50B9" w:rsidRPr="000645D9" w:rsidRDefault="005B50B9" w:rsidP="00E42852">
            <w:pPr>
              <w:rPr>
                <w:sz w:val="18"/>
                <w:szCs w:val="18"/>
              </w:rPr>
            </w:pPr>
            <w:r w:rsidRPr="4363792B">
              <w:rPr>
                <w:b/>
                <w:bCs/>
                <w:sz w:val="18"/>
                <w:szCs w:val="18"/>
              </w:rPr>
              <w:t>Teacher 2:</w:t>
            </w:r>
            <w:r w:rsidRPr="4363792B">
              <w:rPr>
                <w:sz w:val="18"/>
                <w:szCs w:val="18"/>
              </w:rPr>
              <w:t xml:space="preserve"> prose comparison</w:t>
            </w:r>
          </w:p>
          <w:p w14:paraId="65356132" w14:textId="77777777" w:rsidR="005B50B9" w:rsidRPr="000645D9" w:rsidRDefault="005B50B9" w:rsidP="00E42852">
            <w:pPr>
              <w:rPr>
                <w:sz w:val="18"/>
                <w:szCs w:val="18"/>
              </w:rPr>
            </w:pPr>
          </w:p>
          <w:p w14:paraId="4BDEB48C" w14:textId="77777777" w:rsidR="005B50B9" w:rsidRPr="000645D9" w:rsidRDefault="005B50B9" w:rsidP="00E42852">
            <w:pPr>
              <w:rPr>
                <w:b/>
                <w:bCs/>
                <w:sz w:val="18"/>
                <w:szCs w:val="18"/>
              </w:rPr>
            </w:pPr>
            <w:r w:rsidRPr="4363792B">
              <w:rPr>
                <w:b/>
                <w:bCs/>
                <w:sz w:val="18"/>
                <w:szCs w:val="18"/>
              </w:rPr>
              <w:t xml:space="preserve">Teacher 3: </w:t>
            </w:r>
          </w:p>
          <w:p w14:paraId="39C14297" w14:textId="77777777" w:rsidR="005B50B9" w:rsidRPr="000645D9" w:rsidRDefault="005B50B9" w:rsidP="00E42852">
            <w:pPr>
              <w:spacing w:line="259" w:lineRule="auto"/>
              <w:rPr>
                <w:sz w:val="18"/>
                <w:szCs w:val="18"/>
              </w:rPr>
            </w:pPr>
            <w:r w:rsidRPr="4363792B">
              <w:rPr>
                <w:sz w:val="18"/>
                <w:szCs w:val="18"/>
              </w:rPr>
              <w:t>Modernist poetry</w:t>
            </w:r>
          </w:p>
          <w:p w14:paraId="46246BA1" w14:textId="77777777" w:rsidR="005B50B9" w:rsidRPr="000645D9" w:rsidRDefault="005B50B9" w:rsidP="00E42852">
            <w:pPr>
              <w:rPr>
                <w:b/>
                <w:bCs/>
                <w:sz w:val="18"/>
                <w:szCs w:val="18"/>
              </w:rPr>
            </w:pPr>
          </w:p>
        </w:tc>
        <w:tc>
          <w:tcPr>
            <w:tcW w:w="1392" w:type="dxa"/>
          </w:tcPr>
          <w:p w14:paraId="7E41D1FB" w14:textId="77777777" w:rsidR="005B50B9" w:rsidRPr="000645D9" w:rsidRDefault="005B50B9" w:rsidP="00E42852">
            <w:pPr>
              <w:rPr>
                <w:b/>
                <w:bCs/>
                <w:sz w:val="18"/>
                <w:szCs w:val="18"/>
              </w:rPr>
            </w:pPr>
            <w:r w:rsidRPr="4363792B">
              <w:rPr>
                <w:b/>
                <w:bCs/>
                <w:sz w:val="18"/>
                <w:szCs w:val="18"/>
              </w:rPr>
              <w:t>Teacher 1:</w:t>
            </w:r>
          </w:p>
          <w:p w14:paraId="3E2189DD" w14:textId="77777777" w:rsidR="005B50B9" w:rsidRPr="000645D9" w:rsidRDefault="005B50B9" w:rsidP="00E42852">
            <w:pPr>
              <w:spacing w:line="259" w:lineRule="auto"/>
              <w:rPr>
                <w:sz w:val="18"/>
                <w:szCs w:val="18"/>
              </w:rPr>
            </w:pPr>
            <w:r w:rsidRPr="4363792B">
              <w:rPr>
                <w:sz w:val="18"/>
                <w:szCs w:val="18"/>
              </w:rPr>
              <w:t xml:space="preserve">independent study (Juno and the </w:t>
            </w:r>
            <w:proofErr w:type="spellStart"/>
            <w:r w:rsidRPr="4363792B">
              <w:rPr>
                <w:sz w:val="18"/>
                <w:szCs w:val="18"/>
              </w:rPr>
              <w:t>Paycock</w:t>
            </w:r>
            <w:proofErr w:type="spellEnd"/>
            <w:r w:rsidRPr="4363792B">
              <w:rPr>
                <w:sz w:val="18"/>
                <w:szCs w:val="18"/>
              </w:rPr>
              <w:t>)</w:t>
            </w:r>
          </w:p>
          <w:p w14:paraId="27B2AA8B" w14:textId="77777777" w:rsidR="005B50B9" w:rsidRPr="000645D9" w:rsidRDefault="005B50B9" w:rsidP="00E42852">
            <w:pPr>
              <w:rPr>
                <w:sz w:val="18"/>
                <w:szCs w:val="18"/>
              </w:rPr>
            </w:pPr>
          </w:p>
          <w:p w14:paraId="0C456660" w14:textId="77777777" w:rsidR="005B50B9" w:rsidRPr="000645D9" w:rsidRDefault="005B50B9" w:rsidP="00E42852">
            <w:pPr>
              <w:rPr>
                <w:sz w:val="18"/>
                <w:szCs w:val="18"/>
              </w:rPr>
            </w:pPr>
            <w:r w:rsidRPr="4363792B">
              <w:rPr>
                <w:b/>
                <w:bCs/>
                <w:sz w:val="18"/>
                <w:szCs w:val="18"/>
              </w:rPr>
              <w:t xml:space="preserve">Teacher 2: </w:t>
            </w:r>
            <w:r w:rsidRPr="4363792B">
              <w:rPr>
                <w:sz w:val="18"/>
                <w:szCs w:val="18"/>
              </w:rPr>
              <w:t>prose comparison</w:t>
            </w:r>
          </w:p>
          <w:p w14:paraId="5D75161D" w14:textId="77777777" w:rsidR="005B50B9" w:rsidRPr="000645D9" w:rsidRDefault="005B50B9" w:rsidP="00E42852">
            <w:pPr>
              <w:rPr>
                <w:sz w:val="18"/>
                <w:szCs w:val="18"/>
              </w:rPr>
            </w:pPr>
          </w:p>
          <w:p w14:paraId="6FDE3AF0" w14:textId="77777777" w:rsidR="005B50B9" w:rsidRPr="000645D9" w:rsidRDefault="005B50B9" w:rsidP="00E42852">
            <w:pPr>
              <w:rPr>
                <w:b/>
                <w:bCs/>
                <w:sz w:val="18"/>
                <w:szCs w:val="18"/>
              </w:rPr>
            </w:pPr>
            <w:r w:rsidRPr="4363792B">
              <w:rPr>
                <w:b/>
                <w:bCs/>
                <w:sz w:val="18"/>
                <w:szCs w:val="18"/>
              </w:rPr>
              <w:t xml:space="preserve">Teacher 3: </w:t>
            </w:r>
          </w:p>
          <w:p w14:paraId="3B87F250" w14:textId="77777777" w:rsidR="005B50B9" w:rsidRPr="000645D9" w:rsidRDefault="005B50B9" w:rsidP="00E42852">
            <w:pPr>
              <w:spacing w:line="259" w:lineRule="auto"/>
              <w:rPr>
                <w:sz w:val="18"/>
                <w:szCs w:val="18"/>
              </w:rPr>
            </w:pPr>
            <w:r w:rsidRPr="4363792B">
              <w:rPr>
                <w:sz w:val="18"/>
                <w:szCs w:val="18"/>
              </w:rPr>
              <w:t>Modernist and unseen poetry</w:t>
            </w:r>
          </w:p>
          <w:p w14:paraId="6967BAE8" w14:textId="77777777" w:rsidR="005B50B9" w:rsidRPr="000645D9" w:rsidRDefault="005B50B9" w:rsidP="00E42852">
            <w:pPr>
              <w:rPr>
                <w:b/>
                <w:bCs/>
                <w:sz w:val="18"/>
                <w:szCs w:val="18"/>
              </w:rPr>
            </w:pPr>
          </w:p>
        </w:tc>
        <w:tc>
          <w:tcPr>
            <w:tcW w:w="1392" w:type="dxa"/>
          </w:tcPr>
          <w:p w14:paraId="4B7A39EF" w14:textId="77777777" w:rsidR="005B50B9" w:rsidRPr="000645D9" w:rsidRDefault="005B50B9" w:rsidP="00E42852">
            <w:pPr>
              <w:rPr>
                <w:b/>
                <w:bCs/>
                <w:sz w:val="18"/>
                <w:szCs w:val="18"/>
              </w:rPr>
            </w:pPr>
            <w:r w:rsidRPr="4363792B">
              <w:rPr>
                <w:b/>
                <w:bCs/>
                <w:sz w:val="18"/>
                <w:szCs w:val="18"/>
              </w:rPr>
              <w:t>Teacher 1:</w:t>
            </w:r>
          </w:p>
          <w:p w14:paraId="2B0D75FE" w14:textId="77777777" w:rsidR="005B50B9" w:rsidRPr="000645D9" w:rsidRDefault="005B50B9" w:rsidP="00E42852">
            <w:pPr>
              <w:spacing w:line="259" w:lineRule="auto"/>
              <w:rPr>
                <w:sz w:val="18"/>
                <w:szCs w:val="18"/>
              </w:rPr>
            </w:pPr>
            <w:r w:rsidRPr="4363792B">
              <w:rPr>
                <w:sz w:val="18"/>
                <w:szCs w:val="18"/>
              </w:rPr>
              <w:t>drama revision</w:t>
            </w:r>
          </w:p>
          <w:p w14:paraId="3E7467E4" w14:textId="77777777" w:rsidR="005B50B9" w:rsidRPr="000645D9" w:rsidRDefault="005B50B9" w:rsidP="00E42852">
            <w:pPr>
              <w:rPr>
                <w:sz w:val="18"/>
                <w:szCs w:val="18"/>
              </w:rPr>
            </w:pPr>
          </w:p>
          <w:p w14:paraId="12C26EC5" w14:textId="77777777" w:rsidR="005B50B9" w:rsidRPr="000645D9" w:rsidRDefault="005B50B9" w:rsidP="00E42852">
            <w:pPr>
              <w:rPr>
                <w:sz w:val="18"/>
                <w:szCs w:val="18"/>
              </w:rPr>
            </w:pPr>
            <w:r w:rsidRPr="4363792B">
              <w:rPr>
                <w:b/>
                <w:bCs/>
                <w:sz w:val="18"/>
                <w:szCs w:val="18"/>
              </w:rPr>
              <w:t>Teacher 2:</w:t>
            </w:r>
            <w:r w:rsidRPr="4363792B">
              <w:rPr>
                <w:sz w:val="18"/>
                <w:szCs w:val="18"/>
              </w:rPr>
              <w:t xml:space="preserve"> prose revision</w:t>
            </w:r>
          </w:p>
          <w:p w14:paraId="48204658" w14:textId="77777777" w:rsidR="005B50B9" w:rsidRPr="000645D9" w:rsidRDefault="005B50B9" w:rsidP="00E42852">
            <w:pPr>
              <w:rPr>
                <w:sz w:val="18"/>
                <w:szCs w:val="18"/>
              </w:rPr>
            </w:pPr>
          </w:p>
          <w:p w14:paraId="19378273" w14:textId="77777777" w:rsidR="005B50B9" w:rsidRPr="000645D9" w:rsidRDefault="005B50B9" w:rsidP="00E42852">
            <w:pPr>
              <w:rPr>
                <w:b/>
                <w:bCs/>
                <w:sz w:val="18"/>
                <w:szCs w:val="18"/>
              </w:rPr>
            </w:pPr>
            <w:r w:rsidRPr="4363792B">
              <w:rPr>
                <w:b/>
                <w:bCs/>
                <w:sz w:val="18"/>
                <w:szCs w:val="18"/>
              </w:rPr>
              <w:t xml:space="preserve">Teacher 3: </w:t>
            </w:r>
          </w:p>
          <w:p w14:paraId="01943F83" w14:textId="77777777" w:rsidR="005B50B9" w:rsidRPr="000645D9" w:rsidRDefault="005B50B9" w:rsidP="00E42852">
            <w:pPr>
              <w:spacing w:line="259" w:lineRule="auto"/>
              <w:rPr>
                <w:sz w:val="18"/>
                <w:szCs w:val="18"/>
              </w:rPr>
            </w:pPr>
            <w:r w:rsidRPr="4363792B">
              <w:rPr>
                <w:sz w:val="18"/>
                <w:szCs w:val="18"/>
              </w:rPr>
              <w:t>poetry revision</w:t>
            </w:r>
          </w:p>
          <w:p w14:paraId="2F552DE0" w14:textId="77777777" w:rsidR="005B50B9" w:rsidRPr="000645D9" w:rsidRDefault="005B50B9" w:rsidP="00E42852">
            <w:pPr>
              <w:rPr>
                <w:b/>
                <w:bCs/>
                <w:sz w:val="18"/>
                <w:szCs w:val="18"/>
              </w:rPr>
            </w:pPr>
          </w:p>
        </w:tc>
        <w:tc>
          <w:tcPr>
            <w:tcW w:w="1391" w:type="dxa"/>
          </w:tcPr>
          <w:p w14:paraId="71CDC76F" w14:textId="77777777" w:rsidR="005B50B9" w:rsidRPr="000645D9" w:rsidRDefault="005B50B9" w:rsidP="00E42852">
            <w:pPr>
              <w:rPr>
                <w:rFonts w:cstheme="minorHAnsi"/>
                <w:sz w:val="18"/>
                <w:szCs w:val="18"/>
              </w:rPr>
            </w:pPr>
            <w:r w:rsidRPr="000645D9">
              <w:rPr>
                <w:rFonts w:cstheme="minorHAnsi"/>
                <w:b/>
                <w:bCs/>
                <w:sz w:val="18"/>
                <w:szCs w:val="18"/>
              </w:rPr>
              <w:t>Revision of all taught content</w:t>
            </w:r>
          </w:p>
        </w:tc>
        <w:tc>
          <w:tcPr>
            <w:tcW w:w="1392" w:type="dxa"/>
          </w:tcPr>
          <w:p w14:paraId="7E68E997" w14:textId="77777777" w:rsidR="005B50B9" w:rsidRPr="000645D9" w:rsidRDefault="005B50B9" w:rsidP="00E42852">
            <w:pPr>
              <w:rPr>
                <w:rFonts w:cstheme="minorHAnsi"/>
                <w:b/>
                <w:bCs/>
                <w:sz w:val="18"/>
                <w:szCs w:val="18"/>
              </w:rPr>
            </w:pPr>
            <w:r w:rsidRPr="000645D9">
              <w:rPr>
                <w:rFonts w:cstheme="minorHAnsi"/>
                <w:b/>
                <w:bCs/>
                <w:sz w:val="18"/>
                <w:szCs w:val="18"/>
              </w:rPr>
              <w:t>Revision of all taught content</w:t>
            </w:r>
          </w:p>
        </w:tc>
        <w:tc>
          <w:tcPr>
            <w:tcW w:w="1392" w:type="dxa"/>
          </w:tcPr>
          <w:p w14:paraId="19D63C9F" w14:textId="77777777" w:rsidR="005B50B9" w:rsidRPr="000645D9" w:rsidRDefault="005B50B9" w:rsidP="00E42852">
            <w:pPr>
              <w:rPr>
                <w:rFonts w:cstheme="minorHAnsi"/>
                <w:b/>
                <w:bCs/>
                <w:sz w:val="18"/>
                <w:szCs w:val="18"/>
              </w:rPr>
            </w:pPr>
            <w:r w:rsidRPr="000645D9">
              <w:rPr>
                <w:rFonts w:cstheme="minorHAnsi"/>
                <w:b/>
                <w:bCs/>
                <w:sz w:val="18"/>
                <w:szCs w:val="18"/>
              </w:rPr>
              <w:t>Public Examinations</w:t>
            </w:r>
          </w:p>
        </w:tc>
      </w:tr>
    </w:tbl>
    <w:p w14:paraId="1A56634D" w14:textId="77777777" w:rsidR="005B50B9" w:rsidRDefault="005B50B9" w:rsidP="005B50B9">
      <w:pPr>
        <w:rPr>
          <w:rFonts w:cstheme="minorHAnsi"/>
          <w:b/>
          <w:bCs/>
          <w:sz w:val="24"/>
          <w:szCs w:val="24"/>
        </w:rPr>
      </w:pPr>
    </w:p>
    <w:p w14:paraId="7F2C423B" w14:textId="77777777" w:rsidR="005B50B9" w:rsidRPr="004C7701" w:rsidRDefault="005B50B9" w:rsidP="005B50B9">
      <w:pPr>
        <w:rPr>
          <w:rFonts w:cstheme="minorHAnsi"/>
          <w:sz w:val="24"/>
          <w:szCs w:val="24"/>
        </w:rPr>
      </w:pPr>
      <w:r w:rsidRPr="004C7701">
        <w:rPr>
          <w:rFonts w:cstheme="minorHAnsi"/>
          <w:sz w:val="24"/>
          <w:szCs w:val="24"/>
        </w:rPr>
        <w:t>Students are assessed regularly with a range of formative assessments, supported by modular summative assessments. This is underpinned by a range of strategies and techniques to develop and improve student responses including individual self-assessment, peer assessment and ‘fast-feedback’ using key positives and areas for development. The use of students and teacher exemplars is also embedded and highly successful.</w:t>
      </w:r>
    </w:p>
    <w:p w14:paraId="5FF5D9A7" w14:textId="77777777" w:rsidR="005B50B9" w:rsidRPr="000645D9" w:rsidRDefault="005B50B9" w:rsidP="005B50B9">
      <w:pPr>
        <w:rPr>
          <w:rFonts w:cstheme="minorHAnsi"/>
          <w:b/>
          <w:bCs/>
          <w:sz w:val="24"/>
          <w:szCs w:val="24"/>
        </w:rPr>
      </w:pPr>
      <w:r w:rsidRPr="000645D9">
        <w:rPr>
          <w:rFonts w:cstheme="minorHAnsi"/>
          <w:b/>
          <w:bCs/>
          <w:sz w:val="24"/>
          <w:szCs w:val="24"/>
        </w:rPr>
        <w:t>Impact: what difference is our curriculum making to pupils?</w:t>
      </w:r>
    </w:p>
    <w:p w14:paraId="75ABBE32" w14:textId="77777777" w:rsidR="005B50B9" w:rsidRDefault="005B50B9" w:rsidP="005B50B9">
      <w:pPr>
        <w:rPr>
          <w:rFonts w:cstheme="minorHAnsi"/>
          <w:sz w:val="24"/>
          <w:szCs w:val="24"/>
        </w:rPr>
      </w:pPr>
      <w:r>
        <w:rPr>
          <w:rFonts w:cstheme="minorHAnsi"/>
          <w:sz w:val="24"/>
          <w:szCs w:val="24"/>
        </w:rPr>
        <w:t xml:space="preserve">Both </w:t>
      </w:r>
      <w:r w:rsidRPr="00296F7B">
        <w:rPr>
          <w:rFonts w:cstheme="minorHAnsi"/>
          <w:sz w:val="24"/>
          <w:szCs w:val="24"/>
        </w:rPr>
        <w:t>English</w:t>
      </w:r>
      <w:r>
        <w:rPr>
          <w:rFonts w:cstheme="minorHAnsi"/>
          <w:sz w:val="24"/>
          <w:szCs w:val="24"/>
        </w:rPr>
        <w:t xml:space="preserve"> Language and English Literature</w:t>
      </w:r>
      <w:r w:rsidRPr="00296F7B">
        <w:rPr>
          <w:rFonts w:cstheme="minorHAnsi"/>
          <w:sz w:val="24"/>
          <w:szCs w:val="24"/>
        </w:rPr>
        <w:t xml:space="preserve"> </w:t>
      </w:r>
      <w:r>
        <w:rPr>
          <w:rFonts w:cstheme="minorHAnsi"/>
          <w:sz w:val="24"/>
          <w:szCs w:val="24"/>
        </w:rPr>
        <w:t>are</w:t>
      </w:r>
      <w:r w:rsidRPr="00296F7B">
        <w:rPr>
          <w:rFonts w:cstheme="minorHAnsi"/>
          <w:sz w:val="24"/>
          <w:szCs w:val="24"/>
        </w:rPr>
        <w:t xml:space="preserve"> consistently well-taught and enjoy some of the best results in the College.</w:t>
      </w:r>
      <w:r>
        <w:rPr>
          <w:rFonts w:cstheme="minorHAnsi"/>
          <w:sz w:val="24"/>
          <w:szCs w:val="24"/>
        </w:rPr>
        <w:t xml:space="preserve"> In doing so, our pupils learn, </w:t>
      </w:r>
      <w:proofErr w:type="gramStart"/>
      <w:r>
        <w:rPr>
          <w:rFonts w:cstheme="minorHAnsi"/>
          <w:sz w:val="24"/>
          <w:szCs w:val="24"/>
        </w:rPr>
        <w:t>develop</w:t>
      </w:r>
      <w:proofErr w:type="gramEnd"/>
      <w:r>
        <w:rPr>
          <w:rFonts w:cstheme="minorHAnsi"/>
          <w:sz w:val="24"/>
          <w:szCs w:val="24"/>
        </w:rPr>
        <w:t xml:space="preserve"> and refine a number of skills concerning their reading, writing and oracy as well as accessing and exploring the diversity and range of the literary canon. </w:t>
      </w:r>
      <w:r w:rsidRPr="00C47965">
        <w:rPr>
          <w:rFonts w:cstheme="minorHAnsi"/>
          <w:sz w:val="24"/>
          <w:szCs w:val="24"/>
        </w:rPr>
        <w:t xml:space="preserve">We believe that a quality English curriculum should foster and develop our young people’s love of reading, writing, </w:t>
      </w:r>
      <w:proofErr w:type="gramStart"/>
      <w:r w:rsidRPr="00C47965">
        <w:rPr>
          <w:rFonts w:cstheme="minorHAnsi"/>
          <w:sz w:val="24"/>
          <w:szCs w:val="24"/>
        </w:rPr>
        <w:t>discussion</w:t>
      </w:r>
      <w:proofErr w:type="gramEnd"/>
      <w:r w:rsidRPr="00C47965">
        <w:rPr>
          <w:rFonts w:cstheme="minorHAnsi"/>
          <w:sz w:val="24"/>
          <w:szCs w:val="24"/>
        </w:rPr>
        <w:t xml:space="preserve"> and debate. We </w:t>
      </w:r>
      <w:r>
        <w:rPr>
          <w:rFonts w:cstheme="minorHAnsi"/>
          <w:sz w:val="24"/>
          <w:szCs w:val="24"/>
        </w:rPr>
        <w:t>are successful in creating</w:t>
      </w:r>
      <w:r w:rsidRPr="00C47965">
        <w:rPr>
          <w:rFonts w:cstheme="minorHAnsi"/>
          <w:sz w:val="24"/>
          <w:szCs w:val="24"/>
        </w:rPr>
        <w:t xml:space="preserve"> an appreciation of the written word through reading poems, articles, </w:t>
      </w:r>
      <w:proofErr w:type="gramStart"/>
      <w:r w:rsidRPr="00C47965">
        <w:rPr>
          <w:rFonts w:cstheme="minorHAnsi"/>
          <w:sz w:val="24"/>
          <w:szCs w:val="24"/>
        </w:rPr>
        <w:t>novels</w:t>
      </w:r>
      <w:proofErr w:type="gramEnd"/>
      <w:r w:rsidRPr="00C47965">
        <w:rPr>
          <w:rFonts w:cstheme="minorHAnsi"/>
          <w:sz w:val="24"/>
          <w:szCs w:val="24"/>
        </w:rPr>
        <w:t xml:space="preserve"> and non</w:t>
      </w:r>
      <w:r>
        <w:rPr>
          <w:rFonts w:cstheme="minorHAnsi"/>
          <w:sz w:val="24"/>
          <w:szCs w:val="24"/>
        </w:rPr>
        <w:t>-</w:t>
      </w:r>
      <w:r w:rsidRPr="00C47965">
        <w:rPr>
          <w:rFonts w:cstheme="minorHAnsi"/>
          <w:sz w:val="24"/>
          <w:szCs w:val="24"/>
        </w:rPr>
        <w:t xml:space="preserve">fiction texts, and </w:t>
      </w:r>
      <w:r>
        <w:rPr>
          <w:rFonts w:cstheme="minorHAnsi"/>
          <w:sz w:val="24"/>
          <w:szCs w:val="24"/>
        </w:rPr>
        <w:t>in</w:t>
      </w:r>
      <w:r w:rsidRPr="00C47965">
        <w:rPr>
          <w:rFonts w:cstheme="minorHAnsi"/>
          <w:sz w:val="24"/>
          <w:szCs w:val="24"/>
        </w:rPr>
        <w:t xml:space="preserve"> develop</w:t>
      </w:r>
      <w:r>
        <w:rPr>
          <w:rFonts w:cstheme="minorHAnsi"/>
          <w:sz w:val="24"/>
          <w:szCs w:val="24"/>
        </w:rPr>
        <w:t>ing</w:t>
      </w:r>
      <w:r w:rsidRPr="00C47965">
        <w:rPr>
          <w:rFonts w:cstheme="minorHAnsi"/>
          <w:sz w:val="24"/>
          <w:szCs w:val="24"/>
        </w:rPr>
        <w:t xml:space="preserve"> pupils socially, emotionally, culturally, intellectually and spiritually</w:t>
      </w:r>
      <w:r>
        <w:rPr>
          <w:rFonts w:cstheme="minorHAnsi"/>
          <w:sz w:val="24"/>
          <w:szCs w:val="24"/>
        </w:rPr>
        <w:t xml:space="preserve"> through the content we explore</w:t>
      </w:r>
      <w:r w:rsidRPr="00C47965">
        <w:rPr>
          <w:rFonts w:cstheme="minorHAnsi"/>
          <w:sz w:val="24"/>
          <w:szCs w:val="24"/>
        </w:rPr>
        <w:t>.</w:t>
      </w:r>
    </w:p>
    <w:p w14:paraId="58AC7EE5" w14:textId="77777777" w:rsidR="005B50B9" w:rsidRPr="000645D9" w:rsidRDefault="005B50B9" w:rsidP="005B50B9">
      <w:pPr>
        <w:pStyle w:val="ListParagraph"/>
        <w:numPr>
          <w:ilvl w:val="0"/>
          <w:numId w:val="1"/>
        </w:numPr>
        <w:rPr>
          <w:sz w:val="24"/>
          <w:szCs w:val="24"/>
        </w:rPr>
      </w:pPr>
      <w:r w:rsidRPr="2C48F239">
        <w:rPr>
          <w:sz w:val="24"/>
          <w:szCs w:val="24"/>
        </w:rPr>
        <w:t>Pupils will access reading and writing in a range of genres and styles, both fiction and non-fiction, and will continually develop and refine their skills and understanding in doing so.</w:t>
      </w:r>
    </w:p>
    <w:p w14:paraId="6C8D0569" w14:textId="77777777" w:rsidR="005B50B9" w:rsidRPr="000645D9" w:rsidRDefault="005B50B9" w:rsidP="005B50B9">
      <w:pPr>
        <w:pStyle w:val="ListParagraph"/>
        <w:numPr>
          <w:ilvl w:val="0"/>
          <w:numId w:val="1"/>
        </w:numPr>
        <w:rPr>
          <w:sz w:val="24"/>
          <w:szCs w:val="24"/>
        </w:rPr>
      </w:pPr>
      <w:r w:rsidRPr="2C48F239">
        <w:rPr>
          <w:sz w:val="24"/>
          <w:szCs w:val="24"/>
        </w:rPr>
        <w:t xml:space="preserve">Spelling, </w:t>
      </w:r>
      <w:proofErr w:type="gramStart"/>
      <w:r w:rsidRPr="2C48F239">
        <w:rPr>
          <w:sz w:val="24"/>
          <w:szCs w:val="24"/>
        </w:rPr>
        <w:t>punctuation</w:t>
      </w:r>
      <w:proofErr w:type="gramEnd"/>
      <w:r w:rsidRPr="2C48F239">
        <w:rPr>
          <w:sz w:val="24"/>
          <w:szCs w:val="24"/>
        </w:rPr>
        <w:t xml:space="preserve"> and grammar,</w:t>
      </w:r>
    </w:p>
    <w:p w14:paraId="79156E66" w14:textId="77777777" w:rsidR="005B50B9" w:rsidRPr="000645D9" w:rsidRDefault="005B50B9" w:rsidP="005B50B9">
      <w:pPr>
        <w:pStyle w:val="ListParagraph"/>
        <w:numPr>
          <w:ilvl w:val="0"/>
          <w:numId w:val="1"/>
        </w:numPr>
        <w:rPr>
          <w:sz w:val="24"/>
          <w:szCs w:val="24"/>
        </w:rPr>
      </w:pPr>
      <w:r w:rsidRPr="2C48F239">
        <w:rPr>
          <w:sz w:val="24"/>
          <w:szCs w:val="24"/>
        </w:rPr>
        <w:t>Support provided – nurture, literacy groups, interventions</w:t>
      </w:r>
    </w:p>
    <w:p w14:paraId="46393691" w14:textId="77777777" w:rsidR="005B50B9" w:rsidRPr="000645D9" w:rsidRDefault="005B50B9" w:rsidP="005B50B9">
      <w:pPr>
        <w:pStyle w:val="ListParagraph"/>
        <w:numPr>
          <w:ilvl w:val="0"/>
          <w:numId w:val="1"/>
        </w:numPr>
        <w:rPr>
          <w:sz w:val="24"/>
          <w:szCs w:val="24"/>
        </w:rPr>
      </w:pPr>
      <w:r w:rsidRPr="2C48F239">
        <w:rPr>
          <w:sz w:val="24"/>
          <w:szCs w:val="24"/>
        </w:rPr>
        <w:lastRenderedPageBreak/>
        <w:t>Regular formative and summative assessments to inform continuous improvement and development</w:t>
      </w:r>
    </w:p>
    <w:p w14:paraId="1BEF27BA" w14:textId="77777777" w:rsidR="005B50B9" w:rsidRPr="000645D9" w:rsidRDefault="005B50B9" w:rsidP="005B50B9">
      <w:pPr>
        <w:pStyle w:val="ListParagraph"/>
        <w:numPr>
          <w:ilvl w:val="0"/>
          <w:numId w:val="1"/>
        </w:numPr>
        <w:rPr>
          <w:sz w:val="24"/>
          <w:szCs w:val="24"/>
        </w:rPr>
      </w:pPr>
      <w:r w:rsidRPr="2C48F239">
        <w:rPr>
          <w:sz w:val="24"/>
          <w:szCs w:val="24"/>
        </w:rPr>
        <w:t>Differentiation</w:t>
      </w:r>
    </w:p>
    <w:p w14:paraId="40D3D640" w14:textId="77777777" w:rsidR="005B50B9" w:rsidRPr="000645D9" w:rsidRDefault="005B50B9" w:rsidP="005B50B9">
      <w:pPr>
        <w:pStyle w:val="ListParagraph"/>
        <w:numPr>
          <w:ilvl w:val="0"/>
          <w:numId w:val="1"/>
        </w:numPr>
        <w:rPr>
          <w:sz w:val="24"/>
          <w:szCs w:val="24"/>
        </w:rPr>
      </w:pPr>
      <w:r w:rsidRPr="2C48F239">
        <w:rPr>
          <w:sz w:val="24"/>
          <w:szCs w:val="24"/>
        </w:rPr>
        <w:t>Taught content will always introduce a degree of stretch and challenge to ensure</w:t>
      </w:r>
    </w:p>
    <w:p w14:paraId="19CF1A43" w14:textId="77777777" w:rsidR="005B50B9" w:rsidRPr="000645D9" w:rsidRDefault="005B50B9" w:rsidP="005B50B9">
      <w:pPr>
        <w:pStyle w:val="ListParagraph"/>
        <w:numPr>
          <w:ilvl w:val="0"/>
          <w:numId w:val="1"/>
        </w:numPr>
        <w:rPr>
          <w:sz w:val="24"/>
          <w:szCs w:val="24"/>
        </w:rPr>
      </w:pPr>
      <w:r w:rsidRPr="2C48F239">
        <w:rPr>
          <w:sz w:val="24"/>
          <w:szCs w:val="24"/>
        </w:rPr>
        <w:t xml:space="preserve">Pupils will access opportunities to engage </w:t>
      </w:r>
    </w:p>
    <w:p w14:paraId="392F3AFB" w14:textId="77777777" w:rsidR="005B50B9" w:rsidRPr="000645D9" w:rsidRDefault="005B50B9" w:rsidP="005B50B9">
      <w:pPr>
        <w:pStyle w:val="ListParagraph"/>
        <w:numPr>
          <w:ilvl w:val="0"/>
          <w:numId w:val="1"/>
        </w:numPr>
        <w:rPr>
          <w:sz w:val="24"/>
          <w:szCs w:val="24"/>
        </w:rPr>
      </w:pPr>
      <w:r w:rsidRPr="2C48F239">
        <w:rPr>
          <w:sz w:val="24"/>
          <w:szCs w:val="24"/>
        </w:rPr>
        <w:t>Reading strategy</w:t>
      </w:r>
    </w:p>
    <w:p w14:paraId="63F68354" w14:textId="77777777" w:rsidR="005B50B9" w:rsidRPr="000645D9" w:rsidRDefault="005B50B9" w:rsidP="005B50B9">
      <w:pPr>
        <w:pStyle w:val="ListParagraph"/>
        <w:numPr>
          <w:ilvl w:val="0"/>
          <w:numId w:val="1"/>
        </w:numPr>
        <w:rPr>
          <w:sz w:val="24"/>
          <w:szCs w:val="24"/>
        </w:rPr>
      </w:pPr>
      <w:r w:rsidRPr="2C48F239">
        <w:rPr>
          <w:sz w:val="24"/>
          <w:szCs w:val="24"/>
        </w:rPr>
        <w:t>Pedagogy</w:t>
      </w:r>
    </w:p>
    <w:p w14:paraId="031906AF" w14:textId="77777777" w:rsidR="005B50B9" w:rsidRPr="000645D9" w:rsidRDefault="005B50B9" w:rsidP="005B50B9">
      <w:pPr>
        <w:pStyle w:val="ListParagraph"/>
        <w:numPr>
          <w:ilvl w:val="0"/>
          <w:numId w:val="1"/>
        </w:numPr>
        <w:rPr>
          <w:sz w:val="24"/>
          <w:szCs w:val="24"/>
        </w:rPr>
      </w:pPr>
      <w:r w:rsidRPr="2C48F239">
        <w:rPr>
          <w:sz w:val="24"/>
          <w:szCs w:val="24"/>
        </w:rPr>
        <w:t xml:space="preserve">Progress, sustained </w:t>
      </w:r>
      <w:proofErr w:type="gramStart"/>
      <w:r w:rsidRPr="2C48F239">
        <w:rPr>
          <w:sz w:val="24"/>
          <w:szCs w:val="24"/>
        </w:rPr>
        <w:t>learning</w:t>
      </w:r>
      <w:proofErr w:type="gramEnd"/>
      <w:r w:rsidRPr="2C48F239">
        <w:rPr>
          <w:sz w:val="24"/>
          <w:szCs w:val="24"/>
        </w:rPr>
        <w:t xml:space="preserve"> and transferable skills into other subjects</w:t>
      </w:r>
    </w:p>
    <w:p w14:paraId="722220E4" w14:textId="77777777" w:rsidR="005B50B9" w:rsidRDefault="005B50B9" w:rsidP="005B50B9">
      <w:pPr>
        <w:rPr>
          <w:rFonts w:cstheme="minorHAnsi"/>
          <w:sz w:val="24"/>
          <w:szCs w:val="24"/>
        </w:rPr>
      </w:pPr>
      <w:r w:rsidRPr="0074486D">
        <w:rPr>
          <w:rFonts w:cstheme="minorHAnsi"/>
          <w:sz w:val="24"/>
          <w:szCs w:val="24"/>
        </w:rPr>
        <w:t xml:space="preserve">GCSE </w:t>
      </w:r>
      <w:r>
        <w:rPr>
          <w:rFonts w:cstheme="minorHAnsi"/>
          <w:sz w:val="24"/>
          <w:szCs w:val="24"/>
        </w:rPr>
        <w:t xml:space="preserve">and A-Level </w:t>
      </w:r>
      <w:r w:rsidRPr="0074486D">
        <w:rPr>
          <w:rFonts w:cstheme="minorHAnsi"/>
          <w:sz w:val="24"/>
          <w:szCs w:val="24"/>
        </w:rPr>
        <w:t>learners</w:t>
      </w:r>
      <w:proofErr w:type="gramStart"/>
      <w:r w:rsidRPr="0074486D">
        <w:rPr>
          <w:rFonts w:cstheme="minorHAnsi"/>
          <w:sz w:val="24"/>
          <w:szCs w:val="24"/>
        </w:rPr>
        <w:t>, in particular, will</w:t>
      </w:r>
      <w:proofErr w:type="gramEnd"/>
      <w:r w:rsidRPr="0074486D">
        <w:rPr>
          <w:rFonts w:cstheme="minorHAnsi"/>
          <w:sz w:val="24"/>
          <w:szCs w:val="24"/>
        </w:rPr>
        <w:t xml:space="preserve"> become critical thinkers who are able to analyse language and the structure of writing in detail</w:t>
      </w:r>
      <w:r>
        <w:rPr>
          <w:rFonts w:cstheme="minorHAnsi"/>
          <w:sz w:val="24"/>
          <w:szCs w:val="24"/>
        </w:rPr>
        <w:t xml:space="preserve"> develop…</w:t>
      </w:r>
    </w:p>
    <w:p w14:paraId="2254C950" w14:textId="77777777" w:rsidR="005B50B9" w:rsidRPr="00296F7B" w:rsidRDefault="005B50B9" w:rsidP="005B50B9">
      <w:pPr>
        <w:rPr>
          <w:rFonts w:cstheme="minorHAnsi"/>
          <w:sz w:val="24"/>
          <w:szCs w:val="24"/>
        </w:rPr>
      </w:pPr>
      <w:r w:rsidRPr="007D4E4E">
        <w:rPr>
          <w:rFonts w:cstheme="minorHAnsi"/>
          <w:sz w:val="24"/>
          <w:szCs w:val="24"/>
        </w:rPr>
        <w:t xml:space="preserve">Ultimately, the impact of our English curriculum will see our learners leave to go </w:t>
      </w:r>
      <w:r>
        <w:rPr>
          <w:rFonts w:cstheme="minorHAnsi"/>
          <w:sz w:val="24"/>
          <w:szCs w:val="24"/>
        </w:rPr>
        <w:t>on to our Sixth Form or College, access</w:t>
      </w:r>
      <w:r w:rsidRPr="007D4E4E">
        <w:rPr>
          <w:rFonts w:cstheme="minorHAnsi"/>
          <w:sz w:val="24"/>
          <w:szCs w:val="24"/>
        </w:rPr>
        <w:t xml:space="preserve"> apprenticeship</w:t>
      </w:r>
      <w:r>
        <w:rPr>
          <w:rFonts w:cstheme="minorHAnsi"/>
          <w:sz w:val="24"/>
          <w:szCs w:val="24"/>
        </w:rPr>
        <w:t>s</w:t>
      </w:r>
      <w:r w:rsidRPr="007D4E4E">
        <w:rPr>
          <w:rFonts w:cstheme="minorHAnsi"/>
          <w:sz w:val="24"/>
          <w:szCs w:val="24"/>
        </w:rPr>
        <w:t xml:space="preserve"> or enter the world of work with the necessary communication and literacy skills to survive and thrive in an increasingly competitive and unpredictable world.</w:t>
      </w:r>
      <w:r>
        <w:rPr>
          <w:rFonts w:cstheme="minorHAnsi"/>
          <w:sz w:val="24"/>
          <w:szCs w:val="24"/>
        </w:rPr>
        <w:t xml:space="preserve"> We also hope that pupils will develop a more rounded and sophisticated insight into (and appreciation of) our world and the people and cultures that inhabit </w:t>
      </w:r>
      <w:proofErr w:type="gramStart"/>
      <w:r>
        <w:rPr>
          <w:rFonts w:cstheme="minorHAnsi"/>
          <w:sz w:val="24"/>
          <w:szCs w:val="24"/>
        </w:rPr>
        <w:t>it, and</w:t>
      </w:r>
      <w:proofErr w:type="gramEnd"/>
      <w:r>
        <w:rPr>
          <w:rFonts w:cstheme="minorHAnsi"/>
          <w:sz w:val="24"/>
          <w:szCs w:val="24"/>
        </w:rPr>
        <w:t xml:space="preserve"> understand how language and literature can be mirrors and vehicles for exploring complex ideas about our past, present and possible futures. </w:t>
      </w:r>
    </w:p>
    <w:p w14:paraId="29BBBDA2" w14:textId="77777777" w:rsidR="005B50B9" w:rsidRPr="00C94F42" w:rsidRDefault="005B50B9" w:rsidP="005B50B9">
      <w:pPr>
        <w:rPr>
          <w:rFonts w:cstheme="minorHAnsi"/>
          <w:b/>
          <w:bCs/>
          <w:color w:val="FF0000"/>
          <w:sz w:val="24"/>
          <w:szCs w:val="24"/>
        </w:rPr>
      </w:pPr>
    </w:p>
    <w:p w14:paraId="2266B2D7" w14:textId="77777777" w:rsidR="005B50B9" w:rsidRPr="007C2A0A" w:rsidRDefault="005B50B9" w:rsidP="005B50B9">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58E7A46A" w14:textId="77777777" w:rsidR="005B50B9" w:rsidRPr="00E220AF" w:rsidRDefault="005B50B9" w:rsidP="005B50B9">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E220AF">
        <w:rPr>
          <w:rFonts w:cstheme="minorHAnsi"/>
          <w:b/>
          <w:bCs/>
          <w:sz w:val="24"/>
          <w:szCs w:val="24"/>
        </w:rPr>
        <w:t xml:space="preserve">GCSE Subject Information Sheet </w:t>
      </w:r>
    </w:p>
    <w:p w14:paraId="499B6D32" w14:textId="77777777" w:rsidR="005B50B9" w:rsidRPr="00E220AF" w:rsidRDefault="005B50B9" w:rsidP="005B50B9">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E220AF">
        <w:rPr>
          <w:rFonts w:cstheme="minorHAnsi"/>
          <w:b/>
          <w:bCs/>
          <w:sz w:val="24"/>
          <w:szCs w:val="24"/>
        </w:rPr>
        <w:t>Sixth Form Information Sheet</w:t>
      </w:r>
    </w:p>
    <w:bookmarkEnd w:id="0"/>
    <w:p w14:paraId="6AB8E636" w14:textId="77777777" w:rsidR="005B50B9" w:rsidRDefault="005B50B9" w:rsidP="005B50B9">
      <w:pPr>
        <w:rPr>
          <w:rFonts w:cstheme="minorHAnsi"/>
          <w:sz w:val="24"/>
          <w:szCs w:val="24"/>
        </w:rPr>
      </w:pPr>
    </w:p>
    <w:p w14:paraId="526497A8" w14:textId="77777777" w:rsidR="005B50B9" w:rsidRDefault="005B50B9" w:rsidP="005B50B9">
      <w:pPr>
        <w:rPr>
          <w:rFonts w:cstheme="minorHAnsi"/>
          <w:sz w:val="24"/>
          <w:szCs w:val="24"/>
        </w:rPr>
      </w:pPr>
    </w:p>
    <w:p w14:paraId="781AF367" w14:textId="77777777" w:rsidR="005B50B9" w:rsidRDefault="005B50B9" w:rsidP="005B50B9">
      <w:pPr>
        <w:rPr>
          <w:rFonts w:cstheme="minorHAnsi"/>
          <w:sz w:val="24"/>
          <w:szCs w:val="24"/>
        </w:rPr>
      </w:pPr>
    </w:p>
    <w:p w14:paraId="3CF89B6C" w14:textId="77777777" w:rsidR="005B50B9" w:rsidRDefault="005B50B9" w:rsidP="005B50B9">
      <w:pPr>
        <w:rPr>
          <w:rFonts w:cstheme="minorHAnsi"/>
          <w:sz w:val="24"/>
          <w:szCs w:val="24"/>
        </w:rPr>
      </w:pPr>
    </w:p>
    <w:p w14:paraId="286F5261" w14:textId="77777777" w:rsidR="005B50B9" w:rsidRDefault="005B50B9" w:rsidP="005B50B9">
      <w:pPr>
        <w:rPr>
          <w:rFonts w:cstheme="minorHAnsi"/>
          <w:sz w:val="24"/>
          <w:szCs w:val="24"/>
        </w:rPr>
      </w:pPr>
    </w:p>
    <w:p w14:paraId="51B82C67" w14:textId="77777777" w:rsidR="005B50B9" w:rsidRDefault="005B50B9" w:rsidP="005B50B9">
      <w:pPr>
        <w:rPr>
          <w:rFonts w:cstheme="minorHAnsi"/>
          <w:sz w:val="24"/>
          <w:szCs w:val="24"/>
        </w:rPr>
      </w:pPr>
    </w:p>
    <w:p w14:paraId="218C4B1B" w14:textId="77777777" w:rsidR="005B50B9" w:rsidRDefault="005B50B9" w:rsidP="005B50B9">
      <w:pPr>
        <w:rPr>
          <w:rFonts w:cstheme="minorHAnsi"/>
          <w:sz w:val="24"/>
          <w:szCs w:val="24"/>
        </w:rPr>
      </w:pPr>
    </w:p>
    <w:p w14:paraId="1E29FC90" w14:textId="77777777" w:rsidR="005B50B9" w:rsidRDefault="005B50B9" w:rsidP="005B50B9">
      <w:pPr>
        <w:rPr>
          <w:rFonts w:cstheme="minorHAnsi"/>
          <w:sz w:val="24"/>
          <w:szCs w:val="24"/>
        </w:rPr>
      </w:pPr>
    </w:p>
    <w:p w14:paraId="4BCAEB2A" w14:textId="77777777" w:rsidR="005B50B9" w:rsidRDefault="005B50B9" w:rsidP="005B50B9">
      <w:pPr>
        <w:rPr>
          <w:rFonts w:cstheme="minorHAnsi"/>
          <w:sz w:val="24"/>
          <w:szCs w:val="24"/>
        </w:rPr>
      </w:pPr>
    </w:p>
    <w:p w14:paraId="42AC95B5" w14:textId="77777777" w:rsidR="005B50B9" w:rsidRDefault="005B50B9" w:rsidP="005B50B9">
      <w:pPr>
        <w:rPr>
          <w:rFonts w:cstheme="minorHAnsi"/>
          <w:sz w:val="24"/>
          <w:szCs w:val="24"/>
        </w:rPr>
      </w:pPr>
    </w:p>
    <w:p w14:paraId="71F8065C" w14:textId="77777777" w:rsidR="005B50B9" w:rsidRDefault="005B50B9" w:rsidP="005B50B9">
      <w:pPr>
        <w:rPr>
          <w:rFonts w:cstheme="minorHAnsi"/>
          <w:sz w:val="24"/>
          <w:szCs w:val="24"/>
        </w:rPr>
      </w:pPr>
    </w:p>
    <w:p w14:paraId="5318EDCF" w14:textId="77777777" w:rsidR="005B50B9" w:rsidRDefault="005B50B9" w:rsidP="005B50B9">
      <w:pPr>
        <w:rPr>
          <w:rFonts w:cstheme="minorHAnsi"/>
          <w:sz w:val="24"/>
          <w:szCs w:val="24"/>
        </w:rPr>
      </w:pPr>
    </w:p>
    <w:p w14:paraId="4F77B53D"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D79E8"/>
    <w:multiLevelType w:val="hybridMultilevel"/>
    <w:tmpl w:val="2C4A67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278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B9"/>
    <w:rsid w:val="00530BB8"/>
    <w:rsid w:val="005B5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37C8"/>
  <w15:chartTrackingRefBased/>
  <w15:docId w15:val="{3CF83CCE-9FE5-413C-8364-9D8EED4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5B50B9"/>
    <w:pPr>
      <w:ind w:left="720"/>
      <w:contextualSpacing/>
    </w:pPr>
  </w:style>
  <w:style w:type="table" w:styleId="TableGrid">
    <w:name w:val="Table Grid"/>
    <w:basedOn w:val="TableNormal"/>
    <w:uiPriority w:val="39"/>
    <w:rsid w:val="005B5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5B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6704</Characters>
  <Application>Microsoft Office Word</Application>
  <DocSecurity>0</DocSecurity>
  <Lines>335</Lines>
  <Paragraphs>127</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2022-06-07T20:01:00Z</dcterms:created>
  <dcterms:modified xsi:type="dcterms:W3CDTF">2022-06-07T20:01:00Z</dcterms:modified>
</cp:coreProperties>
</file>